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2E2" w:rsidRPr="00A34420" w:rsidRDefault="00832EDF" w:rsidP="0089031A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E52E2" w:rsidRPr="00A34420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A34420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A34420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A34420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A34420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A34420" w:rsidRDefault="007E52E2" w:rsidP="00CF31FC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82727" w:rsidRPr="00A34420" w:rsidRDefault="00832EDF" w:rsidP="00832EDF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ЗАКОН</w:t>
      </w:r>
    </w:p>
    <w:p w:rsidR="00D82727" w:rsidRPr="00A34420" w:rsidRDefault="00832EDF" w:rsidP="00832EDF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ПСКОВСКОЙ ОБЛАСТИ</w:t>
      </w:r>
    </w:p>
    <w:p w:rsidR="00D82727" w:rsidRPr="00A34420" w:rsidRDefault="00D82727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2727" w:rsidRPr="00A34420" w:rsidRDefault="00D82727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7A7F" w:rsidRDefault="00F57A7F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6DC0" w:rsidRDefault="00646DC0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6DC0" w:rsidRDefault="00646DC0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6DC0" w:rsidRDefault="00646DC0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6DC0" w:rsidRPr="00A34420" w:rsidRDefault="00646DC0" w:rsidP="00CF31FC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52E2" w:rsidRPr="00A34420" w:rsidRDefault="007E52E2" w:rsidP="005B44A4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4420">
        <w:rPr>
          <w:rFonts w:ascii="Times New Roman" w:hAnsi="Times New Roman" w:cs="Times New Roman"/>
          <w:b/>
          <w:bCs/>
          <w:sz w:val="28"/>
          <w:szCs w:val="28"/>
        </w:rPr>
        <w:t>Об областном бюджете на 20</w:t>
      </w:r>
      <w:r w:rsidR="0057249B" w:rsidRPr="00A3442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32ED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34420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E04470" w:rsidRPr="00A344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B44A4" w:rsidRPr="00A3442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E04470" w:rsidRPr="00A34420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</w:t>
      </w:r>
      <w:r w:rsidR="00C92C6E" w:rsidRPr="00A3442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32ED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4470" w:rsidRPr="00A34420">
        <w:rPr>
          <w:rFonts w:ascii="Times New Roman" w:hAnsi="Times New Roman" w:cs="Times New Roman"/>
          <w:b/>
          <w:bCs/>
          <w:sz w:val="28"/>
          <w:szCs w:val="28"/>
        </w:rPr>
        <w:t xml:space="preserve"> и 20</w:t>
      </w:r>
      <w:r w:rsidR="0089031A" w:rsidRPr="00A3442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32ED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04470" w:rsidRPr="00A34420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7E52E2" w:rsidRPr="00A34420" w:rsidRDefault="007E52E2" w:rsidP="009816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57A7F" w:rsidRPr="00A34420" w:rsidRDefault="00F57A7F" w:rsidP="0098160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57A7F" w:rsidRPr="00A34420" w:rsidRDefault="00F57A7F" w:rsidP="00F57A7F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11F98" w:rsidRPr="00A34420" w:rsidRDefault="00A11F98" w:rsidP="00A11F9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E52E2" w:rsidRPr="00A34420" w:rsidRDefault="007E52E2" w:rsidP="008A7AF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32EDF" w:rsidRPr="00832EDF" w:rsidRDefault="00832EDF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32EDF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</w:t>
      </w:r>
      <w:r w:rsidR="0070781F">
        <w:rPr>
          <w:rFonts w:ascii="Times New Roman" w:hAnsi="Times New Roman" w:cs="Times New Roman"/>
          <w:b/>
          <w:bCs/>
          <w:sz w:val="28"/>
          <w:szCs w:val="28"/>
        </w:rPr>
        <w:t>стики областного бюджета на 2022 год</w:t>
      </w:r>
      <w:r w:rsidR="00A15034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70781F">
        <w:rPr>
          <w:rFonts w:ascii="Times New Roman" w:hAnsi="Times New Roman" w:cs="Times New Roman"/>
          <w:b/>
          <w:bCs/>
          <w:sz w:val="28"/>
          <w:szCs w:val="28"/>
        </w:rPr>
        <w:t xml:space="preserve"> и на плановый период 2023 и 2024</w:t>
      </w:r>
      <w:r w:rsidRPr="00832EDF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>1. Утвердить основные характеристики областного бюджета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32ED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32EDF" w:rsidRPr="00833DEA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 xml:space="preserve">1) общий объем доходов областного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33DEA" w:rsidRPr="00833DEA">
        <w:rPr>
          <w:rFonts w:ascii="Times New Roman" w:hAnsi="Times New Roman" w:cs="Times New Roman"/>
          <w:sz w:val="28"/>
          <w:szCs w:val="28"/>
        </w:rPr>
        <w:t>42824604</w:t>
      </w:r>
      <w:r w:rsidRPr="00833DE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2EDF" w:rsidRPr="00833DEA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3DEA">
        <w:rPr>
          <w:rFonts w:ascii="Times New Roman" w:hAnsi="Times New Roman" w:cs="Times New Roman"/>
          <w:sz w:val="28"/>
          <w:szCs w:val="28"/>
        </w:rPr>
        <w:t xml:space="preserve">2) общий объем расходов областного бюджета в сумме                               </w:t>
      </w:r>
      <w:r w:rsidR="00833DEA" w:rsidRPr="00833DEA">
        <w:rPr>
          <w:rFonts w:ascii="Times New Roman" w:hAnsi="Times New Roman" w:cs="Times New Roman"/>
          <w:sz w:val="28"/>
          <w:szCs w:val="28"/>
        </w:rPr>
        <w:t>46049528</w:t>
      </w:r>
      <w:r w:rsidRPr="00833DE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 xml:space="preserve">3) дефицит областного бюджета в сумме </w:t>
      </w:r>
      <w:r w:rsidR="00833DEA" w:rsidRPr="00833DEA">
        <w:rPr>
          <w:rFonts w:ascii="Times New Roman" w:hAnsi="Times New Roman" w:cs="Times New Roman"/>
          <w:sz w:val="28"/>
          <w:szCs w:val="28"/>
        </w:rPr>
        <w:t>3224924</w:t>
      </w:r>
      <w:r w:rsidRPr="00832ED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 xml:space="preserve">4) верхний предел государственного внутреннего долга области </w:t>
      </w:r>
      <w:r w:rsidR="005637D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832EDF">
        <w:rPr>
          <w:rFonts w:ascii="Times New Roman" w:hAnsi="Times New Roman" w:cs="Times New Roman"/>
          <w:sz w:val="28"/>
          <w:szCs w:val="28"/>
        </w:rPr>
        <w:t>на 01 января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32ED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F5A8E">
        <w:rPr>
          <w:rFonts w:ascii="Times New Roman" w:hAnsi="Times New Roman" w:cs="Times New Roman"/>
          <w:sz w:val="28"/>
          <w:szCs w:val="28"/>
        </w:rPr>
        <w:t>23879566</w:t>
      </w:r>
      <w:r w:rsidRPr="00833DEA">
        <w:rPr>
          <w:rFonts w:ascii="Times New Roman" w:hAnsi="Times New Roman" w:cs="Times New Roman"/>
          <w:sz w:val="28"/>
          <w:szCs w:val="28"/>
        </w:rPr>
        <w:t xml:space="preserve"> </w:t>
      </w:r>
      <w:r w:rsidRPr="00832EDF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32EDF">
        <w:rPr>
          <w:rFonts w:ascii="Times New Roman" w:hAnsi="Times New Roman" w:cs="Times New Roman"/>
          <w:sz w:val="28"/>
          <w:szCs w:val="28"/>
        </w:rPr>
        <w:t>по государственным гарантиям в сумме 0 рублей.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>2. Утвердить основные характеристики областного бюджета на 202</w:t>
      </w:r>
      <w:r>
        <w:rPr>
          <w:rFonts w:ascii="Times New Roman" w:hAnsi="Times New Roman" w:cs="Times New Roman"/>
          <w:sz w:val="28"/>
          <w:szCs w:val="28"/>
        </w:rPr>
        <w:t>3 год                и на 2024</w:t>
      </w:r>
      <w:r w:rsidRPr="00832EDF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32EDF" w:rsidRPr="00833DEA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3DEA">
        <w:rPr>
          <w:rFonts w:ascii="Times New Roman" w:hAnsi="Times New Roman" w:cs="Times New Roman"/>
          <w:sz w:val="28"/>
          <w:szCs w:val="28"/>
        </w:rPr>
        <w:t xml:space="preserve">1) общий объем доходов областного бюджета на 2023 год в сумме </w:t>
      </w:r>
      <w:r w:rsidR="00833DEA" w:rsidRPr="00833DEA">
        <w:rPr>
          <w:rFonts w:ascii="Times New Roman" w:hAnsi="Times New Roman" w:cs="Times New Roman"/>
          <w:sz w:val="28"/>
          <w:szCs w:val="28"/>
        </w:rPr>
        <w:t>40346735</w:t>
      </w:r>
      <w:r w:rsidRPr="00833DEA">
        <w:rPr>
          <w:rFonts w:ascii="Times New Roman" w:hAnsi="Times New Roman" w:cs="Times New Roman"/>
          <w:sz w:val="28"/>
          <w:szCs w:val="28"/>
        </w:rPr>
        <w:t xml:space="preserve"> тыс. рублей и на 2024 год в сумме </w:t>
      </w:r>
      <w:r w:rsidR="00833DEA" w:rsidRPr="00833DEA">
        <w:rPr>
          <w:rFonts w:ascii="Times New Roman" w:hAnsi="Times New Roman" w:cs="Times New Roman"/>
          <w:sz w:val="28"/>
          <w:szCs w:val="28"/>
        </w:rPr>
        <w:t>41764550</w:t>
      </w:r>
      <w:r w:rsidRPr="00833DE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2EDF" w:rsidRPr="004F5B9A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F5B9A">
        <w:rPr>
          <w:rFonts w:ascii="Times New Roman" w:hAnsi="Times New Roman" w:cs="Times New Roman"/>
          <w:sz w:val="28"/>
          <w:szCs w:val="28"/>
        </w:rPr>
        <w:t xml:space="preserve">2) общий объем расходов областного бюджета на 2023 год в сумме </w:t>
      </w:r>
      <w:r w:rsidR="00833DEA" w:rsidRPr="004F5B9A">
        <w:rPr>
          <w:rFonts w:ascii="Times New Roman" w:hAnsi="Times New Roman" w:cs="Times New Roman"/>
          <w:sz w:val="28"/>
          <w:szCs w:val="28"/>
        </w:rPr>
        <w:t>40346735</w:t>
      </w:r>
      <w:r w:rsidRPr="004F5B9A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условно утвержденных расходов                    в сумме </w:t>
      </w:r>
      <w:r w:rsidR="00833DEA" w:rsidRPr="004F5B9A">
        <w:rPr>
          <w:rFonts w:ascii="Times New Roman" w:hAnsi="Times New Roman" w:cs="Times New Roman"/>
          <w:sz w:val="28"/>
          <w:szCs w:val="28"/>
        </w:rPr>
        <w:t>729000</w:t>
      </w:r>
      <w:r w:rsidRPr="004F5B9A">
        <w:rPr>
          <w:rFonts w:ascii="Times New Roman" w:hAnsi="Times New Roman" w:cs="Times New Roman"/>
          <w:sz w:val="28"/>
          <w:szCs w:val="28"/>
        </w:rPr>
        <w:t xml:space="preserve"> тыс. рублей, и на 2024 год в сумме </w:t>
      </w:r>
      <w:r w:rsidR="00833DEA" w:rsidRPr="004F5B9A">
        <w:rPr>
          <w:rFonts w:ascii="Times New Roman" w:hAnsi="Times New Roman" w:cs="Times New Roman"/>
          <w:sz w:val="28"/>
          <w:szCs w:val="28"/>
        </w:rPr>
        <w:t>41764550</w:t>
      </w:r>
      <w:r w:rsidRPr="004F5B9A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условно утвержденных расходов в сумме </w:t>
      </w:r>
      <w:r w:rsidR="00833DEA" w:rsidRPr="004F5B9A">
        <w:rPr>
          <w:rFonts w:ascii="Times New Roman" w:hAnsi="Times New Roman" w:cs="Times New Roman"/>
          <w:sz w:val="28"/>
          <w:szCs w:val="28"/>
        </w:rPr>
        <w:t>1490000</w:t>
      </w:r>
      <w:r w:rsidRPr="004F5B9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2EDF" w:rsidRPr="004F5B9A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F5B9A">
        <w:rPr>
          <w:rFonts w:ascii="Times New Roman" w:hAnsi="Times New Roman" w:cs="Times New Roman"/>
          <w:sz w:val="28"/>
          <w:szCs w:val="28"/>
        </w:rPr>
        <w:t xml:space="preserve">3) дефицит областного бюджета на 2023 год в сумме 0 рублей </w:t>
      </w:r>
      <w:r w:rsidR="00AE7BC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F5B9A">
        <w:rPr>
          <w:rFonts w:ascii="Times New Roman" w:hAnsi="Times New Roman" w:cs="Times New Roman"/>
          <w:sz w:val="28"/>
          <w:szCs w:val="28"/>
        </w:rPr>
        <w:t>и на 2024 год в сумме 0 рублей;</w:t>
      </w:r>
    </w:p>
    <w:p w:rsidR="00832EDF" w:rsidRPr="004F5B9A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Pr="004F5B9A">
        <w:rPr>
          <w:rFonts w:ascii="Times New Roman" w:hAnsi="Times New Roman" w:cs="Times New Roman"/>
          <w:sz w:val="28"/>
          <w:szCs w:val="28"/>
        </w:rPr>
        <w:t xml:space="preserve">верхний предел государственного внутреннего долга области                      на 01 января 2024 года в сумме </w:t>
      </w:r>
      <w:r w:rsidR="004F5A8E">
        <w:rPr>
          <w:rFonts w:ascii="Times New Roman" w:hAnsi="Times New Roman" w:cs="Times New Roman"/>
          <w:sz w:val="28"/>
          <w:szCs w:val="28"/>
        </w:rPr>
        <w:t>23706723</w:t>
      </w:r>
      <w:r w:rsidRPr="004F5B9A">
        <w:rPr>
          <w:rFonts w:ascii="Times New Roman" w:hAnsi="Times New Roman" w:cs="Times New Roman"/>
          <w:sz w:val="28"/>
          <w:szCs w:val="28"/>
        </w:rPr>
        <w:t xml:space="preserve"> тыс. рублей, в том числе                              по государственным гарантиям в сумме 0 рублей, и на 01 января 2025 года                   в сумме </w:t>
      </w:r>
      <w:r w:rsidR="004F5A8E">
        <w:rPr>
          <w:rFonts w:ascii="Times New Roman" w:hAnsi="Times New Roman" w:cs="Times New Roman"/>
          <w:sz w:val="28"/>
          <w:szCs w:val="28"/>
        </w:rPr>
        <w:t>23535379</w:t>
      </w:r>
      <w:r w:rsidRPr="004F5B9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государственным гарантиям                  в сумме 0 рублей.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32EDF" w:rsidRPr="00832EDF" w:rsidRDefault="005B64F3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832EDF" w:rsidRPr="00832EDF">
        <w:rPr>
          <w:rFonts w:ascii="Times New Roman" w:hAnsi="Times New Roman" w:cs="Times New Roman"/>
          <w:b/>
          <w:bCs/>
          <w:sz w:val="28"/>
          <w:szCs w:val="28"/>
        </w:rPr>
        <w:t>. Поступление доходов в областной бюджет по группам, подгруппам и статьям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 xml:space="preserve">1. Утвердить поступление доходов в областной бюджет по группам, подгруппам и статьям на 2022 год согласно приложению </w:t>
      </w:r>
      <w:r w:rsidR="00A15034">
        <w:rPr>
          <w:rFonts w:ascii="Times New Roman" w:hAnsi="Times New Roman" w:cs="Times New Roman"/>
          <w:sz w:val="28"/>
          <w:szCs w:val="28"/>
        </w:rPr>
        <w:t>1</w:t>
      </w:r>
      <w:r w:rsidRPr="00832EDF">
        <w:rPr>
          <w:rFonts w:ascii="Times New Roman" w:hAnsi="Times New Roman" w:cs="Times New Roman"/>
          <w:sz w:val="28"/>
          <w:szCs w:val="28"/>
        </w:rPr>
        <w:t xml:space="preserve"> к настоящему Закону и на плановый период 2023 и 2024 годов согласно приложению </w:t>
      </w:r>
      <w:r w:rsidR="00A15034">
        <w:rPr>
          <w:rFonts w:ascii="Times New Roman" w:hAnsi="Times New Roman" w:cs="Times New Roman"/>
          <w:sz w:val="28"/>
          <w:szCs w:val="28"/>
        </w:rPr>
        <w:t>2</w:t>
      </w:r>
      <w:r w:rsidRPr="00832EDF">
        <w:rPr>
          <w:rFonts w:ascii="Times New Roman" w:hAnsi="Times New Roman" w:cs="Times New Roman"/>
          <w:sz w:val="28"/>
          <w:szCs w:val="28"/>
        </w:rPr>
        <w:t xml:space="preserve"> </w:t>
      </w:r>
      <w:r w:rsidR="009F382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32EDF">
        <w:rPr>
          <w:rFonts w:ascii="Times New Roman" w:hAnsi="Times New Roman" w:cs="Times New Roman"/>
          <w:sz w:val="28"/>
          <w:szCs w:val="28"/>
        </w:rPr>
        <w:t>к настоящему Закону.</w:t>
      </w:r>
    </w:p>
    <w:p w:rsidR="00832EDF" w:rsidRPr="004F5B9A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F5B9A">
        <w:rPr>
          <w:rFonts w:ascii="Times New Roman" w:hAnsi="Times New Roman" w:cs="Times New Roman"/>
          <w:sz w:val="28"/>
          <w:szCs w:val="28"/>
        </w:rPr>
        <w:t xml:space="preserve">2. Утвердить объем межбюджетных трансфертов, получаемых </w:t>
      </w:r>
      <w:r w:rsidR="009F3827" w:rsidRPr="004F5B9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F5B9A">
        <w:rPr>
          <w:rFonts w:ascii="Times New Roman" w:hAnsi="Times New Roman" w:cs="Times New Roman"/>
          <w:sz w:val="28"/>
          <w:szCs w:val="28"/>
        </w:rPr>
        <w:t xml:space="preserve">из федерального бюджета, на 2022 год в сумме </w:t>
      </w:r>
      <w:r w:rsidR="004F5B9A" w:rsidRPr="004F5B9A">
        <w:rPr>
          <w:rFonts w:ascii="Times New Roman" w:hAnsi="Times New Roman" w:cs="Times New Roman"/>
          <w:sz w:val="28"/>
          <w:szCs w:val="28"/>
        </w:rPr>
        <w:t>16625461</w:t>
      </w:r>
      <w:r w:rsidRPr="004F5B9A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9F3827" w:rsidRPr="004F5B9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F5B9A">
        <w:rPr>
          <w:rFonts w:ascii="Times New Roman" w:hAnsi="Times New Roman" w:cs="Times New Roman"/>
          <w:sz w:val="28"/>
          <w:szCs w:val="28"/>
        </w:rPr>
        <w:t xml:space="preserve">на 2023 год в сумме </w:t>
      </w:r>
      <w:r w:rsidR="004F5B9A" w:rsidRPr="004F5B9A">
        <w:rPr>
          <w:rFonts w:ascii="Times New Roman" w:hAnsi="Times New Roman" w:cs="Times New Roman"/>
          <w:sz w:val="28"/>
          <w:szCs w:val="28"/>
        </w:rPr>
        <w:t>14484619</w:t>
      </w:r>
      <w:r w:rsidRPr="004F5B9A">
        <w:rPr>
          <w:rFonts w:ascii="Times New Roman" w:hAnsi="Times New Roman" w:cs="Times New Roman"/>
          <w:sz w:val="28"/>
          <w:szCs w:val="28"/>
        </w:rPr>
        <w:t xml:space="preserve"> тыс. рублей и на 2024 год в сумме </w:t>
      </w:r>
      <w:r w:rsidR="009F3827" w:rsidRPr="004F5B9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F5B9A" w:rsidRPr="004F5B9A">
        <w:rPr>
          <w:rFonts w:ascii="Times New Roman" w:hAnsi="Times New Roman" w:cs="Times New Roman"/>
          <w:sz w:val="28"/>
          <w:szCs w:val="28"/>
        </w:rPr>
        <w:t>15245086</w:t>
      </w:r>
      <w:r w:rsidRPr="004F5B9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32EDF" w:rsidRPr="00832EDF" w:rsidRDefault="005B64F3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="00832EDF" w:rsidRPr="00832EDF">
        <w:rPr>
          <w:rFonts w:ascii="Times New Roman" w:hAnsi="Times New Roman" w:cs="Times New Roman"/>
          <w:b/>
          <w:bCs/>
          <w:sz w:val="28"/>
          <w:szCs w:val="28"/>
        </w:rPr>
        <w:t xml:space="preserve">. Нормативы распределения доходов между бюджетами </w:t>
      </w:r>
      <w:r w:rsidR="009F382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832EDF" w:rsidRPr="00832EDF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9F382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32EDF" w:rsidRPr="00832EDF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9F382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32EDF" w:rsidRPr="00832EDF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9F382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832EDF" w:rsidRPr="00832EDF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5B64F3" w:rsidRPr="004D6C04" w:rsidRDefault="005B64F3" w:rsidP="005B64F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D6C04">
        <w:rPr>
          <w:rFonts w:ascii="Times New Roman" w:hAnsi="Times New Roman" w:cs="Times New Roman"/>
          <w:sz w:val="28"/>
          <w:szCs w:val="28"/>
        </w:rPr>
        <w:t>1. Установить, что доходы областного бюджета на 2022 год и на плановый период 2023 и 2024 годов формируются за счет:</w:t>
      </w:r>
    </w:p>
    <w:p w:rsidR="005B64F3" w:rsidRPr="004D6C04" w:rsidRDefault="005B64F3" w:rsidP="005B6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C04">
        <w:rPr>
          <w:rFonts w:ascii="Times New Roman" w:hAnsi="Times New Roman" w:cs="Times New Roman"/>
          <w:sz w:val="28"/>
          <w:szCs w:val="28"/>
        </w:rPr>
        <w:t>1) налоговых доходов от региональных налогов, неналоговых доходов по нормативам в соответствии с Бюджетным кодексом Российской Федерации;</w:t>
      </w:r>
    </w:p>
    <w:p w:rsidR="005B64F3" w:rsidRPr="004D6C04" w:rsidRDefault="005B64F3" w:rsidP="005B6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C04">
        <w:rPr>
          <w:rFonts w:ascii="Times New Roman" w:hAnsi="Times New Roman" w:cs="Times New Roman"/>
          <w:sz w:val="28"/>
          <w:szCs w:val="28"/>
        </w:rPr>
        <w:t xml:space="preserve">2) налоговых доходов от федеральных налогов и сборов по нормативам </w:t>
      </w:r>
      <w:r w:rsidR="004F5A8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D6C04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Федерации;</w:t>
      </w:r>
    </w:p>
    <w:p w:rsidR="005B64F3" w:rsidRPr="004D6C04" w:rsidRDefault="005B64F3" w:rsidP="005B6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D6C04">
        <w:rPr>
          <w:rFonts w:ascii="Times New Roman" w:hAnsi="Times New Roman" w:cs="Times New Roman"/>
          <w:sz w:val="28"/>
          <w:szCs w:val="28"/>
        </w:rPr>
        <w:t>) региональных налогов и сборов в части погашения задолженности по отмененным налогам и сборам в соответствии с нормативами отчислений согласно приложению 3 к настоящему Закону;</w:t>
      </w:r>
    </w:p>
    <w:p w:rsidR="005B64F3" w:rsidRPr="004D6C04" w:rsidRDefault="005B64F3" w:rsidP="005B6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D6C04">
        <w:rPr>
          <w:rFonts w:ascii="Times New Roman" w:hAnsi="Times New Roman" w:cs="Times New Roman"/>
          <w:sz w:val="28"/>
          <w:szCs w:val="28"/>
        </w:rPr>
        <w:t>) безвозмездных поступлений.</w:t>
      </w:r>
    </w:p>
    <w:p w:rsidR="005B64F3" w:rsidRPr="004D6C04" w:rsidRDefault="005B64F3" w:rsidP="005B6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C04">
        <w:rPr>
          <w:rFonts w:ascii="Times New Roman" w:hAnsi="Times New Roman" w:cs="Times New Roman"/>
          <w:sz w:val="28"/>
          <w:szCs w:val="28"/>
        </w:rPr>
        <w:t>2. Установить в порядке замены части дотации на выравнивание бюджетной обеспеченности муниципальных районов (городских округов) дополнительные нормативы отчислений в бюджеты муниципальных районов (городских округов) Псковской области от налога на доходы физических лиц, подлежащего зачислению в областной бюджет, на 2022 год и на плановый период 2023 и 2024 годов согласно приложению 4 к настоящему Закону.</w:t>
      </w:r>
    </w:p>
    <w:p w:rsidR="005B64F3" w:rsidRPr="004D6C04" w:rsidRDefault="005B64F3" w:rsidP="005B6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C04">
        <w:rPr>
          <w:rFonts w:ascii="Times New Roman" w:hAnsi="Times New Roman" w:cs="Times New Roman"/>
          <w:sz w:val="28"/>
          <w:szCs w:val="28"/>
        </w:rPr>
        <w:t>3. Установить дифференцированные нормативы отчислений в областной бюджет, бюджеты муниципальных районов (городских округов), поселений Псковской области по доходам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подлежащих распределению территориальным органом Федерального казначейства между областным и местными бюджетами, на 2022 год и на плановый период 2023 и 2024 годов согласно приложению 5 к настоящему Закону.</w:t>
      </w:r>
    </w:p>
    <w:p w:rsidR="005B64F3" w:rsidRPr="004D6C04" w:rsidRDefault="005B64F3" w:rsidP="005B6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C04">
        <w:rPr>
          <w:rFonts w:ascii="Times New Roman" w:hAnsi="Times New Roman" w:cs="Times New Roman"/>
          <w:sz w:val="28"/>
          <w:szCs w:val="28"/>
        </w:rPr>
        <w:t xml:space="preserve">4. Установить дифференцированные нормативы отчислений в областной бюджет, бюджеты муниципальных районов (городских округов) Псковской </w:t>
      </w:r>
      <w:r w:rsidRPr="004D6C04">
        <w:rPr>
          <w:rFonts w:ascii="Times New Roman" w:hAnsi="Times New Roman" w:cs="Times New Roman"/>
          <w:sz w:val="28"/>
          <w:szCs w:val="28"/>
        </w:rPr>
        <w:lastRenderedPageBreak/>
        <w:t>области по доходам от налога, взимаемого в связи с применением упрощенной системы налогообложения, подлежащих распределению территориальным органом Федерального казначейства между областным и местными бюджетами, на 2022 год и на плановый период 2023 и 2024 годов согласно приложению 6 к настоящему Закону.</w:t>
      </w:r>
    </w:p>
    <w:p w:rsidR="005B64F3" w:rsidRPr="004D6C04" w:rsidRDefault="005B64F3" w:rsidP="005B6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C04">
        <w:rPr>
          <w:rFonts w:ascii="Times New Roman" w:hAnsi="Times New Roman" w:cs="Times New Roman"/>
          <w:sz w:val="28"/>
          <w:szCs w:val="28"/>
        </w:rPr>
        <w:t>5. Установить нормативы отчислений доходов в бюджет территориального фонда обязательного медицинского страхования Псковской области на 2022 год и на плановый период 2023 и 2024 годов согласно приложению 7 к настоящему Закону.</w:t>
      </w:r>
    </w:p>
    <w:p w:rsidR="005B64F3" w:rsidRPr="004D6C04" w:rsidRDefault="005B64F3" w:rsidP="005B6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C04">
        <w:rPr>
          <w:rFonts w:ascii="Times New Roman" w:hAnsi="Times New Roman" w:cs="Times New Roman"/>
          <w:sz w:val="28"/>
          <w:szCs w:val="28"/>
        </w:rPr>
        <w:t>6. Передать на 2022 год и на плановый период 2023 и 2024 годов бюджетам муниципальных районов, городских округов 100 процентов задолженности по отмененным местным налогам и сборам.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32EDF" w:rsidRPr="00832EDF" w:rsidRDefault="00832EDF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32EDF">
        <w:rPr>
          <w:rFonts w:ascii="Times New Roman" w:hAnsi="Times New Roman" w:cs="Times New Roman"/>
          <w:b/>
          <w:bCs/>
          <w:sz w:val="28"/>
          <w:szCs w:val="28"/>
        </w:rPr>
        <w:t>Статья 5. Установление нормативов по отдельным региональным платежам</w:t>
      </w:r>
    </w:p>
    <w:p w:rsidR="005B64F3" w:rsidRPr="00351B10" w:rsidRDefault="005B64F3" w:rsidP="005B64F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51B10">
        <w:rPr>
          <w:rFonts w:ascii="Times New Roman" w:hAnsi="Times New Roman" w:cs="Times New Roman"/>
          <w:sz w:val="28"/>
          <w:szCs w:val="28"/>
        </w:rPr>
        <w:t>Установить государственным предприятиям области платежи в областной бюджет в размере 40 процентов прибыли, остающейся после уплаты налогов и иных обязательных платежей в бюджеты, в соответствии с Порядком согласно приложению 8 к настоящему Закону, за исключением государственных предприятий области, основным видом деятельности которых является деятельность прочего сухопутного транспорта по регулярным внутригородским и пригородным пассажирским перевозкам, деятельность автобусных станций. Установить государственным предприятиям области, основным видом деятельности которых является деятельность прочего сухопутного транспорта по регулярным внутригородским и пригородным пассажирским перевозкам, деятельность автобусных станций, платежи в областной бюджет в размере ноль процентов прибыли, остающейся после уплаты налогов и иных обязательных платежей в бюджеты.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32EDF" w:rsidRPr="009F3827" w:rsidRDefault="00832EDF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F3827">
        <w:rPr>
          <w:rFonts w:ascii="Times New Roman" w:hAnsi="Times New Roman" w:cs="Times New Roman"/>
          <w:b/>
          <w:bCs/>
          <w:sz w:val="28"/>
          <w:szCs w:val="28"/>
        </w:rPr>
        <w:t>Статья 6. Прогнозный план (программа) приватизации объектов собственности области</w:t>
      </w:r>
    </w:p>
    <w:p w:rsidR="005B64F3" w:rsidRPr="00351B10" w:rsidRDefault="005B64F3" w:rsidP="005B64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B10">
        <w:rPr>
          <w:rFonts w:ascii="Times New Roman" w:hAnsi="Times New Roman" w:cs="Times New Roman"/>
          <w:sz w:val="28"/>
          <w:szCs w:val="28"/>
        </w:rPr>
        <w:t>Утвердить прогнозный план (программа) приватизации объектов собственности области, за исключением движимого имущества, находящихся в собственности области, на 2022 год и на плановый период 2023 и 2024 годов согласно приложению 9 к настоящему Закону.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32EDF" w:rsidRPr="00832EDF" w:rsidRDefault="00832EDF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32EDF">
        <w:rPr>
          <w:rFonts w:ascii="Times New Roman" w:hAnsi="Times New Roman" w:cs="Times New Roman"/>
          <w:b/>
          <w:bCs/>
          <w:sz w:val="28"/>
          <w:szCs w:val="28"/>
        </w:rPr>
        <w:t>Статья 7. Бюджетные ассигнования областного бюджета на 202</w:t>
      </w:r>
      <w:r w:rsidR="009F382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32EDF"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  <w:r w:rsidR="009F3827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832EDF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</w:t>
      </w:r>
      <w:r w:rsidR="009F382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32EDF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9F382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32EDF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832EDF" w:rsidRPr="009F3827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9F3827">
        <w:rPr>
          <w:rFonts w:ascii="Times New Roman" w:hAnsi="Times New Roman" w:cs="Times New Roman"/>
          <w:sz w:val="28"/>
          <w:szCs w:val="28"/>
        </w:rPr>
        <w:t xml:space="preserve">1. Утвердить ведомственную структуру расходов областного бюджета </w:t>
      </w:r>
      <w:r w:rsidR="009F3827" w:rsidRPr="009F382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F3827">
        <w:rPr>
          <w:rFonts w:ascii="Times New Roman" w:hAnsi="Times New Roman" w:cs="Times New Roman"/>
          <w:sz w:val="28"/>
          <w:szCs w:val="28"/>
        </w:rPr>
        <w:t>на 202</w:t>
      </w:r>
      <w:r w:rsidR="009F3827" w:rsidRPr="009F3827">
        <w:rPr>
          <w:rFonts w:ascii="Times New Roman" w:hAnsi="Times New Roman" w:cs="Times New Roman"/>
          <w:sz w:val="28"/>
          <w:szCs w:val="28"/>
        </w:rPr>
        <w:t>2</w:t>
      </w:r>
      <w:r w:rsidRPr="009F382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786326">
        <w:rPr>
          <w:rFonts w:ascii="Times New Roman" w:hAnsi="Times New Roman" w:cs="Times New Roman"/>
          <w:sz w:val="28"/>
          <w:szCs w:val="28"/>
        </w:rPr>
        <w:t>0</w:t>
      </w:r>
      <w:r w:rsidRPr="009F3827">
        <w:rPr>
          <w:rFonts w:ascii="Times New Roman" w:hAnsi="Times New Roman" w:cs="Times New Roman"/>
          <w:sz w:val="28"/>
          <w:szCs w:val="28"/>
        </w:rPr>
        <w:t xml:space="preserve"> к настоящему Закону и на плановый период 202</w:t>
      </w:r>
      <w:r w:rsidR="009F3827" w:rsidRPr="009F3827">
        <w:rPr>
          <w:rFonts w:ascii="Times New Roman" w:hAnsi="Times New Roman" w:cs="Times New Roman"/>
          <w:sz w:val="28"/>
          <w:szCs w:val="28"/>
        </w:rPr>
        <w:t>3</w:t>
      </w:r>
      <w:r w:rsidRPr="009F3827">
        <w:rPr>
          <w:rFonts w:ascii="Times New Roman" w:hAnsi="Times New Roman" w:cs="Times New Roman"/>
          <w:sz w:val="28"/>
          <w:szCs w:val="28"/>
        </w:rPr>
        <w:t xml:space="preserve"> и 202</w:t>
      </w:r>
      <w:r w:rsidR="009F3827" w:rsidRPr="009F3827">
        <w:rPr>
          <w:rFonts w:ascii="Times New Roman" w:hAnsi="Times New Roman" w:cs="Times New Roman"/>
          <w:sz w:val="28"/>
          <w:szCs w:val="28"/>
        </w:rPr>
        <w:t>4</w:t>
      </w:r>
      <w:r w:rsidRPr="009F3827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786326">
        <w:rPr>
          <w:rFonts w:ascii="Times New Roman" w:hAnsi="Times New Roman" w:cs="Times New Roman"/>
          <w:sz w:val="28"/>
          <w:szCs w:val="28"/>
        </w:rPr>
        <w:t>1</w:t>
      </w:r>
      <w:r w:rsidRPr="009F3827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832EDF" w:rsidRPr="009F3827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9F3827">
        <w:rPr>
          <w:rFonts w:ascii="Times New Roman" w:hAnsi="Times New Roman" w:cs="Times New Roman"/>
          <w:sz w:val="28"/>
          <w:szCs w:val="28"/>
        </w:rPr>
        <w:t xml:space="preserve">2. Утвердить распределение бюджетных ассигнований по разделам, подразделам, целевым статьям (государственным программам </w:t>
      </w:r>
      <w:r w:rsidR="009F382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F382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видов расходов классификации рас</w:t>
      </w:r>
      <w:r w:rsidR="009F3827" w:rsidRPr="009F3827">
        <w:rPr>
          <w:rFonts w:ascii="Times New Roman" w:hAnsi="Times New Roman" w:cs="Times New Roman"/>
          <w:sz w:val="28"/>
          <w:szCs w:val="28"/>
        </w:rPr>
        <w:t>ходов областного бюджета на 2022</w:t>
      </w:r>
      <w:r w:rsidRPr="009F3827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9F3827">
        <w:rPr>
          <w:rFonts w:ascii="Times New Roman" w:hAnsi="Times New Roman" w:cs="Times New Roman"/>
          <w:sz w:val="28"/>
          <w:szCs w:val="28"/>
        </w:rPr>
        <w:lastRenderedPageBreak/>
        <w:t>приложению 1</w:t>
      </w:r>
      <w:r w:rsidR="00786326">
        <w:rPr>
          <w:rFonts w:ascii="Times New Roman" w:hAnsi="Times New Roman" w:cs="Times New Roman"/>
          <w:sz w:val="28"/>
          <w:szCs w:val="28"/>
        </w:rPr>
        <w:t>2</w:t>
      </w:r>
      <w:r w:rsidRPr="009F3827">
        <w:rPr>
          <w:rFonts w:ascii="Times New Roman" w:hAnsi="Times New Roman" w:cs="Times New Roman"/>
          <w:sz w:val="28"/>
          <w:szCs w:val="28"/>
        </w:rPr>
        <w:t xml:space="preserve"> к настоящему Закону и на плановый период 202</w:t>
      </w:r>
      <w:r w:rsidR="009F3827" w:rsidRPr="009F3827">
        <w:rPr>
          <w:rFonts w:ascii="Times New Roman" w:hAnsi="Times New Roman" w:cs="Times New Roman"/>
          <w:sz w:val="28"/>
          <w:szCs w:val="28"/>
        </w:rPr>
        <w:t>3</w:t>
      </w:r>
      <w:r w:rsidRPr="009F3827">
        <w:rPr>
          <w:rFonts w:ascii="Times New Roman" w:hAnsi="Times New Roman" w:cs="Times New Roman"/>
          <w:sz w:val="28"/>
          <w:szCs w:val="28"/>
        </w:rPr>
        <w:t xml:space="preserve"> и 202</w:t>
      </w:r>
      <w:r w:rsidR="009F3827" w:rsidRPr="009F3827">
        <w:rPr>
          <w:rFonts w:ascii="Times New Roman" w:hAnsi="Times New Roman" w:cs="Times New Roman"/>
          <w:sz w:val="28"/>
          <w:szCs w:val="28"/>
        </w:rPr>
        <w:t>4</w:t>
      </w:r>
      <w:r w:rsidRPr="009F3827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4F5B9A">
        <w:rPr>
          <w:rFonts w:ascii="Times New Roman" w:hAnsi="Times New Roman" w:cs="Times New Roman"/>
          <w:sz w:val="28"/>
          <w:szCs w:val="28"/>
        </w:rPr>
        <w:t>3</w:t>
      </w:r>
      <w:r w:rsidRPr="009F3827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832EDF" w:rsidRPr="009F3827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9F3827">
        <w:rPr>
          <w:rFonts w:ascii="Times New Roman" w:hAnsi="Times New Roman" w:cs="Times New Roman"/>
          <w:sz w:val="28"/>
          <w:szCs w:val="28"/>
        </w:rPr>
        <w:t>3. Утвердить распределение бюджетных ассигнований по целевым статьям (государственным программам Псковской области и непрограммным направлениям деятельности), группам видов расходов классификации расходов областного бюджета на 202</w:t>
      </w:r>
      <w:r w:rsidR="009F3827" w:rsidRPr="009F3827">
        <w:rPr>
          <w:rFonts w:ascii="Times New Roman" w:hAnsi="Times New Roman" w:cs="Times New Roman"/>
          <w:sz w:val="28"/>
          <w:szCs w:val="28"/>
        </w:rPr>
        <w:t>2</w:t>
      </w:r>
      <w:r w:rsidRPr="009F382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4F5B9A">
        <w:rPr>
          <w:rFonts w:ascii="Times New Roman" w:hAnsi="Times New Roman" w:cs="Times New Roman"/>
          <w:sz w:val="28"/>
          <w:szCs w:val="28"/>
        </w:rPr>
        <w:t>4</w:t>
      </w:r>
      <w:r w:rsidRPr="009F3827">
        <w:rPr>
          <w:rFonts w:ascii="Times New Roman" w:hAnsi="Times New Roman" w:cs="Times New Roman"/>
          <w:sz w:val="28"/>
          <w:szCs w:val="28"/>
        </w:rPr>
        <w:t xml:space="preserve"> к настоящему Закону и на плановый период 202</w:t>
      </w:r>
      <w:r w:rsidR="009F3827" w:rsidRPr="009F3827">
        <w:rPr>
          <w:rFonts w:ascii="Times New Roman" w:hAnsi="Times New Roman" w:cs="Times New Roman"/>
          <w:sz w:val="28"/>
          <w:szCs w:val="28"/>
        </w:rPr>
        <w:t>3</w:t>
      </w:r>
      <w:r w:rsidRPr="009F3827">
        <w:rPr>
          <w:rFonts w:ascii="Times New Roman" w:hAnsi="Times New Roman" w:cs="Times New Roman"/>
          <w:sz w:val="28"/>
          <w:szCs w:val="28"/>
        </w:rPr>
        <w:t xml:space="preserve"> и 202</w:t>
      </w:r>
      <w:r w:rsidR="009F3827" w:rsidRPr="009F3827">
        <w:rPr>
          <w:rFonts w:ascii="Times New Roman" w:hAnsi="Times New Roman" w:cs="Times New Roman"/>
          <w:sz w:val="28"/>
          <w:szCs w:val="28"/>
        </w:rPr>
        <w:t>4</w:t>
      </w:r>
      <w:r w:rsidRPr="009F3827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4F5B9A">
        <w:rPr>
          <w:rFonts w:ascii="Times New Roman" w:hAnsi="Times New Roman" w:cs="Times New Roman"/>
          <w:sz w:val="28"/>
          <w:szCs w:val="28"/>
        </w:rPr>
        <w:t>5</w:t>
      </w:r>
      <w:r w:rsidRPr="009F3827">
        <w:rPr>
          <w:rFonts w:ascii="Times New Roman" w:hAnsi="Times New Roman" w:cs="Times New Roman"/>
          <w:sz w:val="28"/>
          <w:szCs w:val="28"/>
        </w:rPr>
        <w:t xml:space="preserve"> </w:t>
      </w:r>
      <w:r w:rsidR="009F382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F3827">
        <w:rPr>
          <w:rFonts w:ascii="Times New Roman" w:hAnsi="Times New Roman" w:cs="Times New Roman"/>
          <w:sz w:val="28"/>
          <w:szCs w:val="28"/>
        </w:rPr>
        <w:t>к настоящему Закону.</w:t>
      </w:r>
    </w:p>
    <w:p w:rsidR="00832EDF" w:rsidRPr="005637D0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5637D0">
        <w:rPr>
          <w:rFonts w:ascii="Times New Roman" w:hAnsi="Times New Roman" w:cs="Times New Roman"/>
          <w:sz w:val="28"/>
          <w:szCs w:val="28"/>
        </w:rPr>
        <w:t xml:space="preserve">4. Утвердить общий объем бюджетных ассигнований на исполнение публичных </w:t>
      </w:r>
      <w:r w:rsidR="009F3827" w:rsidRPr="005637D0">
        <w:rPr>
          <w:rFonts w:ascii="Times New Roman" w:hAnsi="Times New Roman" w:cs="Times New Roman"/>
          <w:sz w:val="28"/>
          <w:szCs w:val="28"/>
        </w:rPr>
        <w:t>нормативных обязательств на 2022</w:t>
      </w:r>
      <w:r w:rsidRPr="005637D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F3827" w:rsidRPr="005637D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5637D0" w:rsidRPr="005637D0">
        <w:rPr>
          <w:rFonts w:ascii="Times New Roman" w:hAnsi="Times New Roman" w:cs="Times New Roman"/>
          <w:sz w:val="28"/>
          <w:szCs w:val="28"/>
        </w:rPr>
        <w:t>5010018</w:t>
      </w:r>
      <w:r w:rsidR="009F3827" w:rsidRPr="005637D0">
        <w:rPr>
          <w:rFonts w:ascii="Times New Roman" w:hAnsi="Times New Roman" w:cs="Times New Roman"/>
          <w:sz w:val="28"/>
          <w:szCs w:val="28"/>
        </w:rPr>
        <w:t xml:space="preserve"> тыс. рублей, на 2023</w:t>
      </w:r>
      <w:r w:rsidRPr="005637D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37D0" w:rsidRPr="005637D0">
        <w:rPr>
          <w:rFonts w:ascii="Times New Roman" w:hAnsi="Times New Roman" w:cs="Times New Roman"/>
          <w:sz w:val="28"/>
          <w:szCs w:val="28"/>
        </w:rPr>
        <w:t>4791692</w:t>
      </w:r>
      <w:r w:rsidRPr="005637D0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9F3827" w:rsidRPr="005637D0">
        <w:rPr>
          <w:rFonts w:ascii="Times New Roman" w:hAnsi="Times New Roman" w:cs="Times New Roman"/>
          <w:sz w:val="28"/>
          <w:szCs w:val="28"/>
        </w:rPr>
        <w:t>4</w:t>
      </w:r>
      <w:r w:rsidRPr="005637D0">
        <w:rPr>
          <w:rFonts w:ascii="Times New Roman" w:hAnsi="Times New Roman" w:cs="Times New Roman"/>
          <w:sz w:val="28"/>
          <w:szCs w:val="28"/>
        </w:rPr>
        <w:t xml:space="preserve"> год </w:t>
      </w:r>
      <w:r w:rsidR="009F3827" w:rsidRPr="005637D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637D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637D0" w:rsidRPr="005637D0">
        <w:rPr>
          <w:rFonts w:ascii="Times New Roman" w:hAnsi="Times New Roman" w:cs="Times New Roman"/>
          <w:sz w:val="28"/>
          <w:szCs w:val="28"/>
        </w:rPr>
        <w:t>5101496</w:t>
      </w:r>
      <w:r w:rsidRPr="005637D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32EDF" w:rsidRPr="006A6A42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9F3827">
        <w:rPr>
          <w:rFonts w:ascii="Times New Roman" w:hAnsi="Times New Roman" w:cs="Times New Roman"/>
          <w:sz w:val="28"/>
          <w:szCs w:val="28"/>
        </w:rPr>
        <w:t>5</w:t>
      </w:r>
      <w:r w:rsidRPr="006A6A42">
        <w:rPr>
          <w:rFonts w:ascii="Times New Roman" w:hAnsi="Times New Roman" w:cs="Times New Roman"/>
          <w:sz w:val="28"/>
          <w:szCs w:val="28"/>
        </w:rPr>
        <w:t>. Утвердить в составе расходов областного бюджета объем бюджетных ассигнований Дорожного фонда Псковской области на 202</w:t>
      </w:r>
      <w:r w:rsidR="009F3827" w:rsidRPr="006A6A42">
        <w:rPr>
          <w:rFonts w:ascii="Times New Roman" w:hAnsi="Times New Roman" w:cs="Times New Roman"/>
          <w:sz w:val="28"/>
          <w:szCs w:val="28"/>
        </w:rPr>
        <w:t>2</w:t>
      </w:r>
      <w:r w:rsidRPr="006A6A4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6A42" w:rsidRPr="006A6A42">
        <w:rPr>
          <w:rFonts w:ascii="Times New Roman" w:hAnsi="Times New Roman" w:cs="Times New Roman"/>
          <w:sz w:val="28"/>
          <w:szCs w:val="28"/>
        </w:rPr>
        <w:t>8209046</w:t>
      </w:r>
      <w:r w:rsidRPr="006A6A4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</w:t>
      </w:r>
      <w:r w:rsidR="006A6A42" w:rsidRPr="006A6A42">
        <w:rPr>
          <w:rFonts w:ascii="Times New Roman" w:hAnsi="Times New Roman" w:cs="Times New Roman"/>
          <w:sz w:val="28"/>
          <w:szCs w:val="28"/>
        </w:rPr>
        <w:t>6</w:t>
      </w:r>
      <w:r w:rsidRPr="006A6A42">
        <w:rPr>
          <w:rFonts w:ascii="Times New Roman" w:hAnsi="Times New Roman" w:cs="Times New Roman"/>
          <w:sz w:val="28"/>
          <w:szCs w:val="28"/>
        </w:rPr>
        <w:t xml:space="preserve"> к настоящему Закону, </w:t>
      </w:r>
      <w:r w:rsidR="009F3827" w:rsidRPr="006A6A4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A6A42">
        <w:rPr>
          <w:rFonts w:ascii="Times New Roman" w:hAnsi="Times New Roman" w:cs="Times New Roman"/>
          <w:sz w:val="28"/>
          <w:szCs w:val="28"/>
        </w:rPr>
        <w:t>на 202</w:t>
      </w:r>
      <w:r w:rsidR="009F3827" w:rsidRPr="006A6A42">
        <w:rPr>
          <w:rFonts w:ascii="Times New Roman" w:hAnsi="Times New Roman" w:cs="Times New Roman"/>
          <w:sz w:val="28"/>
          <w:szCs w:val="28"/>
        </w:rPr>
        <w:t>3</w:t>
      </w:r>
      <w:r w:rsidRPr="006A6A4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6A42" w:rsidRPr="006A6A42">
        <w:rPr>
          <w:rFonts w:ascii="Times New Roman" w:hAnsi="Times New Roman" w:cs="Times New Roman"/>
          <w:sz w:val="28"/>
          <w:szCs w:val="28"/>
        </w:rPr>
        <w:t>8239498</w:t>
      </w:r>
      <w:r w:rsidRPr="006A6A42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9F3827" w:rsidRPr="006A6A42">
        <w:rPr>
          <w:rFonts w:ascii="Times New Roman" w:hAnsi="Times New Roman" w:cs="Times New Roman"/>
          <w:sz w:val="28"/>
          <w:szCs w:val="28"/>
        </w:rPr>
        <w:t>4</w:t>
      </w:r>
      <w:r w:rsidRPr="006A6A4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F3827" w:rsidRPr="006A6A4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A6A42" w:rsidRPr="006A6A42">
        <w:rPr>
          <w:rFonts w:ascii="Times New Roman" w:hAnsi="Times New Roman" w:cs="Times New Roman"/>
          <w:sz w:val="28"/>
          <w:szCs w:val="28"/>
        </w:rPr>
        <w:t>8276045</w:t>
      </w:r>
      <w:r w:rsidRPr="006A6A42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</w:t>
      </w:r>
      <w:r w:rsidR="006A6A42">
        <w:rPr>
          <w:rFonts w:ascii="Times New Roman" w:hAnsi="Times New Roman" w:cs="Times New Roman"/>
          <w:sz w:val="28"/>
          <w:szCs w:val="28"/>
        </w:rPr>
        <w:t>7</w:t>
      </w:r>
      <w:r w:rsidRPr="006A6A42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>6. Субсидии юридическим лицам (за исключением субсидий государственным учреждениям), индивидуальным предпринимателям, физическим лицам - производителям товаров, работ, услуг, предусмотренные настоящим Законом, предоставляются в порядке, установленном Администрацией области.</w:t>
      </w:r>
    </w:p>
    <w:p w:rsidR="00832EDF" w:rsidRPr="009F3827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9F3827">
        <w:rPr>
          <w:rFonts w:ascii="Times New Roman" w:hAnsi="Times New Roman" w:cs="Times New Roman"/>
          <w:sz w:val="28"/>
          <w:szCs w:val="28"/>
        </w:rPr>
        <w:t>7. Утвердить распределение бюджетных ассигнований на предоставление бюджетных инвестиций юридическим лицам, не являющимся государственными (муниципальными) учреждениями и государственными (муниципальными) унитарными предприятиями, на 202</w:t>
      </w:r>
      <w:r w:rsidR="009F3827" w:rsidRPr="009F3827">
        <w:rPr>
          <w:rFonts w:ascii="Times New Roman" w:hAnsi="Times New Roman" w:cs="Times New Roman"/>
          <w:sz w:val="28"/>
          <w:szCs w:val="28"/>
        </w:rPr>
        <w:t>2</w:t>
      </w:r>
      <w:r w:rsidRPr="009F3827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F3827" w:rsidRPr="009F3827">
        <w:rPr>
          <w:rFonts w:ascii="Times New Roman" w:hAnsi="Times New Roman" w:cs="Times New Roman"/>
          <w:sz w:val="28"/>
          <w:szCs w:val="28"/>
        </w:rPr>
        <w:t>3</w:t>
      </w:r>
      <w:r w:rsidRPr="009F3827">
        <w:rPr>
          <w:rFonts w:ascii="Times New Roman" w:hAnsi="Times New Roman" w:cs="Times New Roman"/>
          <w:sz w:val="28"/>
          <w:szCs w:val="28"/>
        </w:rPr>
        <w:t xml:space="preserve"> и 202 годов согласно приложению </w:t>
      </w:r>
      <w:r w:rsidR="006A6A42">
        <w:rPr>
          <w:rFonts w:ascii="Times New Roman" w:hAnsi="Times New Roman" w:cs="Times New Roman"/>
          <w:sz w:val="28"/>
          <w:szCs w:val="28"/>
        </w:rPr>
        <w:t>18</w:t>
      </w:r>
      <w:r w:rsidRPr="009F3827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32EDF" w:rsidRPr="00832EDF" w:rsidRDefault="00832EDF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32EDF">
        <w:rPr>
          <w:rFonts w:ascii="Times New Roman" w:hAnsi="Times New Roman" w:cs="Times New Roman"/>
          <w:b/>
          <w:bCs/>
          <w:sz w:val="28"/>
          <w:szCs w:val="28"/>
        </w:rPr>
        <w:t>Статья 8. Межбюджетные трансферты</w:t>
      </w:r>
    </w:p>
    <w:p w:rsidR="00832EDF" w:rsidRPr="00AE7BCD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E7BCD">
        <w:rPr>
          <w:rFonts w:ascii="Times New Roman" w:hAnsi="Times New Roman" w:cs="Times New Roman"/>
          <w:sz w:val="28"/>
          <w:szCs w:val="28"/>
        </w:rPr>
        <w:t>1. Утвердить объем межбюджетных трансфертов на 202</w:t>
      </w:r>
      <w:r w:rsidR="00E26B75" w:rsidRPr="00AE7BCD">
        <w:rPr>
          <w:rFonts w:ascii="Times New Roman" w:hAnsi="Times New Roman" w:cs="Times New Roman"/>
          <w:sz w:val="28"/>
          <w:szCs w:val="28"/>
        </w:rPr>
        <w:t>2</w:t>
      </w:r>
      <w:r w:rsidRPr="00AE7BC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41FC">
        <w:rPr>
          <w:rFonts w:ascii="Times New Roman" w:hAnsi="Times New Roman" w:cs="Times New Roman"/>
          <w:sz w:val="28"/>
          <w:szCs w:val="28"/>
        </w:rPr>
        <w:t>1314</w:t>
      </w:r>
      <w:r w:rsidR="00CE39A2">
        <w:rPr>
          <w:rFonts w:ascii="Times New Roman" w:hAnsi="Times New Roman" w:cs="Times New Roman"/>
          <w:sz w:val="28"/>
          <w:szCs w:val="28"/>
        </w:rPr>
        <w:t>4314</w:t>
      </w:r>
      <w:r w:rsidR="00AE7BCD" w:rsidRPr="00AE7BCD">
        <w:rPr>
          <w:rFonts w:ascii="Times New Roman" w:hAnsi="Times New Roman" w:cs="Times New Roman"/>
          <w:sz w:val="28"/>
          <w:szCs w:val="28"/>
        </w:rPr>
        <w:t xml:space="preserve"> </w:t>
      </w:r>
      <w:r w:rsidRPr="00AE7BCD">
        <w:rPr>
          <w:rFonts w:ascii="Times New Roman" w:hAnsi="Times New Roman" w:cs="Times New Roman"/>
          <w:sz w:val="28"/>
          <w:szCs w:val="28"/>
        </w:rPr>
        <w:t>тыс. рублей, на 202</w:t>
      </w:r>
      <w:r w:rsidR="00E26B75" w:rsidRPr="00AE7BCD">
        <w:rPr>
          <w:rFonts w:ascii="Times New Roman" w:hAnsi="Times New Roman" w:cs="Times New Roman"/>
          <w:sz w:val="28"/>
          <w:szCs w:val="28"/>
        </w:rPr>
        <w:t>3</w:t>
      </w:r>
      <w:r w:rsidRPr="00AE7BC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141FC">
        <w:rPr>
          <w:rFonts w:ascii="Times New Roman" w:hAnsi="Times New Roman" w:cs="Times New Roman"/>
          <w:sz w:val="28"/>
          <w:szCs w:val="28"/>
        </w:rPr>
        <w:t>1163</w:t>
      </w:r>
      <w:r w:rsidR="00CE39A2">
        <w:rPr>
          <w:rFonts w:ascii="Times New Roman" w:hAnsi="Times New Roman" w:cs="Times New Roman"/>
          <w:sz w:val="28"/>
          <w:szCs w:val="28"/>
        </w:rPr>
        <w:t>3465</w:t>
      </w:r>
      <w:r w:rsidRPr="00AE7BC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26B75" w:rsidRPr="00AE7BCD">
        <w:rPr>
          <w:rFonts w:ascii="Times New Roman" w:hAnsi="Times New Roman" w:cs="Times New Roman"/>
          <w:sz w:val="28"/>
          <w:szCs w:val="28"/>
        </w:rPr>
        <w:t>4</w:t>
      </w:r>
      <w:r w:rsidRPr="00AE7BCD">
        <w:rPr>
          <w:rFonts w:ascii="Times New Roman" w:hAnsi="Times New Roman" w:cs="Times New Roman"/>
          <w:sz w:val="28"/>
          <w:szCs w:val="28"/>
        </w:rPr>
        <w:t xml:space="preserve"> год </w:t>
      </w:r>
      <w:r w:rsidR="00E26B75" w:rsidRPr="00AE7BC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E7BC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141FC">
        <w:rPr>
          <w:rFonts w:ascii="Times New Roman" w:hAnsi="Times New Roman" w:cs="Times New Roman"/>
          <w:sz w:val="28"/>
          <w:szCs w:val="28"/>
        </w:rPr>
        <w:t>10809</w:t>
      </w:r>
      <w:r w:rsidR="00CE39A2">
        <w:rPr>
          <w:rFonts w:ascii="Times New Roman" w:hAnsi="Times New Roman" w:cs="Times New Roman"/>
          <w:sz w:val="28"/>
          <w:szCs w:val="28"/>
        </w:rPr>
        <w:t>864</w:t>
      </w:r>
      <w:r w:rsidRPr="00AE7BC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32EDF" w:rsidRPr="00AE7BCD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E7BCD">
        <w:rPr>
          <w:rFonts w:ascii="Times New Roman" w:hAnsi="Times New Roman" w:cs="Times New Roman"/>
          <w:sz w:val="28"/>
          <w:szCs w:val="28"/>
        </w:rPr>
        <w:t>2. Утвердить в составе межбюджетных трансфертов объем дотаций местным бюджетам из областного бюджета на 202</w:t>
      </w:r>
      <w:r w:rsidR="00E26B75" w:rsidRPr="00AE7BCD">
        <w:rPr>
          <w:rFonts w:ascii="Times New Roman" w:hAnsi="Times New Roman" w:cs="Times New Roman"/>
          <w:sz w:val="28"/>
          <w:szCs w:val="28"/>
        </w:rPr>
        <w:t>2</w:t>
      </w:r>
      <w:r w:rsidRPr="00AE7BC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26B75" w:rsidRPr="00AE7BC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E7BCD" w:rsidRPr="00AE7BCD">
        <w:rPr>
          <w:rFonts w:ascii="Times New Roman" w:hAnsi="Times New Roman" w:cs="Times New Roman"/>
          <w:sz w:val="28"/>
          <w:szCs w:val="28"/>
        </w:rPr>
        <w:t>1833332</w:t>
      </w:r>
      <w:r w:rsidRPr="00AE7BC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26B75" w:rsidRPr="00AE7BCD">
        <w:rPr>
          <w:rFonts w:ascii="Times New Roman" w:hAnsi="Times New Roman" w:cs="Times New Roman"/>
          <w:sz w:val="28"/>
          <w:szCs w:val="28"/>
        </w:rPr>
        <w:t>3</w:t>
      </w:r>
      <w:r w:rsidRPr="00AE7BC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7BCD" w:rsidRPr="00AE7BCD">
        <w:rPr>
          <w:rFonts w:ascii="Times New Roman" w:hAnsi="Times New Roman" w:cs="Times New Roman"/>
          <w:sz w:val="28"/>
          <w:szCs w:val="28"/>
        </w:rPr>
        <w:t>1622310</w:t>
      </w:r>
      <w:r w:rsidRPr="00AE7BC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26B75" w:rsidRPr="00AE7BCD">
        <w:rPr>
          <w:rFonts w:ascii="Times New Roman" w:hAnsi="Times New Roman" w:cs="Times New Roman"/>
          <w:sz w:val="28"/>
          <w:szCs w:val="28"/>
        </w:rPr>
        <w:t>4</w:t>
      </w:r>
      <w:r w:rsidRPr="00AE7BCD">
        <w:rPr>
          <w:rFonts w:ascii="Times New Roman" w:hAnsi="Times New Roman" w:cs="Times New Roman"/>
          <w:sz w:val="28"/>
          <w:szCs w:val="28"/>
        </w:rPr>
        <w:t xml:space="preserve"> год </w:t>
      </w:r>
      <w:r w:rsidR="00E26B75" w:rsidRPr="00AE7BC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E7BC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E7BCD" w:rsidRPr="00AE7BCD">
        <w:rPr>
          <w:rFonts w:ascii="Times New Roman" w:hAnsi="Times New Roman" w:cs="Times New Roman"/>
          <w:sz w:val="28"/>
          <w:szCs w:val="28"/>
        </w:rPr>
        <w:t>1579762</w:t>
      </w:r>
      <w:r w:rsidRPr="00AE7BCD">
        <w:rPr>
          <w:rFonts w:ascii="Times New Roman" w:hAnsi="Times New Roman" w:cs="Times New Roman"/>
          <w:sz w:val="28"/>
          <w:szCs w:val="28"/>
        </w:rPr>
        <w:t xml:space="preserve"> тыс. рублей, в том числе дотации на выравнивание бюджетной обеспеченности муниципальных районов (городских округов) на 202</w:t>
      </w:r>
      <w:r w:rsidR="00E26B75" w:rsidRPr="00AE7BCD">
        <w:rPr>
          <w:rFonts w:ascii="Times New Roman" w:hAnsi="Times New Roman" w:cs="Times New Roman"/>
          <w:sz w:val="28"/>
          <w:szCs w:val="28"/>
        </w:rPr>
        <w:t>2</w:t>
      </w:r>
      <w:r w:rsidRPr="00AE7BCD">
        <w:rPr>
          <w:rFonts w:ascii="Times New Roman" w:hAnsi="Times New Roman" w:cs="Times New Roman"/>
          <w:sz w:val="28"/>
          <w:szCs w:val="28"/>
        </w:rPr>
        <w:t xml:space="preserve"> год </w:t>
      </w:r>
      <w:r w:rsidR="00E26B75" w:rsidRPr="00AE7BC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E7BC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E7BCD" w:rsidRPr="00AE7BCD">
        <w:rPr>
          <w:rFonts w:ascii="Times New Roman" w:hAnsi="Times New Roman" w:cs="Times New Roman"/>
          <w:sz w:val="28"/>
          <w:szCs w:val="28"/>
        </w:rPr>
        <w:t>1544332</w:t>
      </w:r>
      <w:r w:rsidRPr="00AE7BC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E26B75" w:rsidRPr="00AE7BCD">
        <w:rPr>
          <w:rFonts w:ascii="Times New Roman" w:hAnsi="Times New Roman" w:cs="Times New Roman"/>
          <w:sz w:val="28"/>
          <w:szCs w:val="28"/>
        </w:rPr>
        <w:t>3</w:t>
      </w:r>
      <w:r w:rsidRPr="00AE7BC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7BCD" w:rsidRPr="00AE7BCD">
        <w:rPr>
          <w:rFonts w:ascii="Times New Roman" w:hAnsi="Times New Roman" w:cs="Times New Roman"/>
          <w:sz w:val="28"/>
          <w:szCs w:val="28"/>
        </w:rPr>
        <w:t>1472810</w:t>
      </w:r>
      <w:r w:rsidRPr="00AE7BCD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E26B75" w:rsidRPr="00AE7BC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E7BCD">
        <w:rPr>
          <w:rFonts w:ascii="Times New Roman" w:hAnsi="Times New Roman" w:cs="Times New Roman"/>
          <w:sz w:val="28"/>
          <w:szCs w:val="28"/>
        </w:rPr>
        <w:t>и на 202</w:t>
      </w:r>
      <w:r w:rsidR="00E26B75" w:rsidRPr="00AE7BCD">
        <w:rPr>
          <w:rFonts w:ascii="Times New Roman" w:hAnsi="Times New Roman" w:cs="Times New Roman"/>
          <w:sz w:val="28"/>
          <w:szCs w:val="28"/>
        </w:rPr>
        <w:t>4</w:t>
      </w:r>
      <w:r w:rsidRPr="00AE7BC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7BCD" w:rsidRPr="00AE7BCD">
        <w:rPr>
          <w:rFonts w:ascii="Times New Roman" w:hAnsi="Times New Roman" w:cs="Times New Roman"/>
          <w:sz w:val="28"/>
          <w:szCs w:val="28"/>
        </w:rPr>
        <w:t>1429762</w:t>
      </w:r>
      <w:r w:rsidRPr="00AE7BCD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</w:t>
      </w:r>
      <w:r w:rsidR="007723A5" w:rsidRPr="00AE7BCD">
        <w:rPr>
          <w:rFonts w:ascii="Times New Roman" w:hAnsi="Times New Roman" w:cs="Times New Roman"/>
          <w:sz w:val="28"/>
          <w:szCs w:val="28"/>
        </w:rPr>
        <w:t>19</w:t>
      </w:r>
      <w:r w:rsidRPr="00AE7BCD">
        <w:rPr>
          <w:rFonts w:ascii="Times New Roman" w:hAnsi="Times New Roman" w:cs="Times New Roman"/>
          <w:sz w:val="28"/>
          <w:szCs w:val="28"/>
        </w:rPr>
        <w:t xml:space="preserve"> </w:t>
      </w:r>
      <w:r w:rsidR="00E26B75" w:rsidRPr="00AE7BC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E7BCD">
        <w:rPr>
          <w:rFonts w:ascii="Times New Roman" w:hAnsi="Times New Roman" w:cs="Times New Roman"/>
          <w:sz w:val="28"/>
          <w:szCs w:val="28"/>
        </w:rPr>
        <w:t>к настоящему Закону.</w:t>
      </w:r>
    </w:p>
    <w:p w:rsidR="00832EDF" w:rsidRPr="004A12C7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A12C7">
        <w:rPr>
          <w:rFonts w:ascii="Times New Roman" w:hAnsi="Times New Roman" w:cs="Times New Roman"/>
          <w:sz w:val="28"/>
          <w:szCs w:val="28"/>
        </w:rPr>
        <w:t>3. Утвердить критерий выравнивания расчетной бюджетной обеспеченности муниципальных рай</w:t>
      </w:r>
      <w:r w:rsidR="00E26B75" w:rsidRPr="004A12C7">
        <w:rPr>
          <w:rFonts w:ascii="Times New Roman" w:hAnsi="Times New Roman" w:cs="Times New Roman"/>
          <w:sz w:val="28"/>
          <w:szCs w:val="28"/>
        </w:rPr>
        <w:t>онов (городских округов) на 2022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26B75" w:rsidRPr="004A12C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A12C7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4A12C7" w:rsidRPr="004A12C7">
        <w:rPr>
          <w:rFonts w:ascii="Times New Roman" w:hAnsi="Times New Roman" w:cs="Times New Roman"/>
          <w:sz w:val="28"/>
          <w:szCs w:val="28"/>
        </w:rPr>
        <w:t>8783,13</w:t>
      </w:r>
      <w:r w:rsidR="00E26B75" w:rsidRPr="004A12C7">
        <w:rPr>
          <w:rFonts w:ascii="Times New Roman" w:hAnsi="Times New Roman" w:cs="Times New Roman"/>
          <w:sz w:val="28"/>
          <w:szCs w:val="28"/>
        </w:rPr>
        <w:t xml:space="preserve"> рубля на человека, на 2023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A12C7" w:rsidRPr="004A12C7">
        <w:rPr>
          <w:rFonts w:ascii="Times New Roman" w:hAnsi="Times New Roman" w:cs="Times New Roman"/>
          <w:sz w:val="28"/>
          <w:szCs w:val="28"/>
        </w:rPr>
        <w:t>8473,41</w:t>
      </w:r>
      <w:r w:rsidRPr="004A12C7">
        <w:rPr>
          <w:rFonts w:ascii="Times New Roman" w:hAnsi="Times New Roman" w:cs="Times New Roman"/>
          <w:sz w:val="28"/>
          <w:szCs w:val="28"/>
        </w:rPr>
        <w:t xml:space="preserve"> рубля </w:t>
      </w:r>
      <w:r w:rsidR="00E26B75" w:rsidRPr="004A12C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A12C7">
        <w:rPr>
          <w:rFonts w:ascii="Times New Roman" w:hAnsi="Times New Roman" w:cs="Times New Roman"/>
          <w:sz w:val="28"/>
          <w:szCs w:val="28"/>
        </w:rPr>
        <w:t>на человека и на 202</w:t>
      </w:r>
      <w:r w:rsidR="00E26B75" w:rsidRPr="004A12C7">
        <w:rPr>
          <w:rFonts w:ascii="Times New Roman" w:hAnsi="Times New Roman" w:cs="Times New Roman"/>
          <w:sz w:val="28"/>
          <w:szCs w:val="28"/>
        </w:rPr>
        <w:t>4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A12C7" w:rsidRPr="004A12C7">
        <w:rPr>
          <w:rFonts w:ascii="Times New Roman" w:hAnsi="Times New Roman" w:cs="Times New Roman"/>
          <w:sz w:val="28"/>
          <w:szCs w:val="28"/>
        </w:rPr>
        <w:t>7858,19</w:t>
      </w:r>
      <w:r w:rsidRPr="004A12C7">
        <w:rPr>
          <w:rFonts w:ascii="Times New Roman" w:hAnsi="Times New Roman" w:cs="Times New Roman"/>
          <w:sz w:val="28"/>
          <w:szCs w:val="28"/>
        </w:rPr>
        <w:t xml:space="preserve"> рубля на человека, городских поселений на 202</w:t>
      </w:r>
      <w:r w:rsidR="00E26B75" w:rsidRPr="004A12C7">
        <w:rPr>
          <w:rFonts w:ascii="Times New Roman" w:hAnsi="Times New Roman" w:cs="Times New Roman"/>
          <w:sz w:val="28"/>
          <w:szCs w:val="28"/>
        </w:rPr>
        <w:t>2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A12C7" w:rsidRPr="004A12C7">
        <w:rPr>
          <w:rFonts w:ascii="Times New Roman" w:hAnsi="Times New Roman" w:cs="Times New Roman"/>
          <w:sz w:val="28"/>
          <w:szCs w:val="28"/>
        </w:rPr>
        <w:t>1586,50</w:t>
      </w:r>
      <w:r w:rsidR="00E26B75" w:rsidRPr="004A12C7">
        <w:rPr>
          <w:rFonts w:ascii="Times New Roman" w:hAnsi="Times New Roman" w:cs="Times New Roman"/>
          <w:sz w:val="28"/>
          <w:szCs w:val="28"/>
        </w:rPr>
        <w:t xml:space="preserve"> рубля на человека, на 2023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</w:t>
      </w:r>
      <w:r w:rsidR="00E26B75" w:rsidRPr="004A12C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A12C7">
        <w:rPr>
          <w:rFonts w:ascii="Times New Roman" w:hAnsi="Times New Roman" w:cs="Times New Roman"/>
          <w:sz w:val="28"/>
          <w:szCs w:val="28"/>
        </w:rPr>
        <w:lastRenderedPageBreak/>
        <w:t xml:space="preserve">в размере </w:t>
      </w:r>
      <w:r w:rsidR="004A12C7" w:rsidRPr="004A12C7">
        <w:rPr>
          <w:rFonts w:ascii="Times New Roman" w:hAnsi="Times New Roman" w:cs="Times New Roman"/>
          <w:sz w:val="28"/>
          <w:szCs w:val="28"/>
        </w:rPr>
        <w:t>1586,50</w:t>
      </w:r>
      <w:r w:rsidRPr="004A12C7">
        <w:rPr>
          <w:rFonts w:ascii="Times New Roman" w:hAnsi="Times New Roman" w:cs="Times New Roman"/>
          <w:sz w:val="28"/>
          <w:szCs w:val="28"/>
        </w:rPr>
        <w:t xml:space="preserve"> рубля на человека и на 202</w:t>
      </w:r>
      <w:r w:rsidR="00E26B75" w:rsidRPr="004A12C7">
        <w:rPr>
          <w:rFonts w:ascii="Times New Roman" w:hAnsi="Times New Roman" w:cs="Times New Roman"/>
          <w:sz w:val="28"/>
          <w:szCs w:val="28"/>
        </w:rPr>
        <w:t>4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A12C7" w:rsidRPr="004A12C7">
        <w:rPr>
          <w:rFonts w:ascii="Times New Roman" w:hAnsi="Times New Roman" w:cs="Times New Roman"/>
          <w:sz w:val="28"/>
          <w:szCs w:val="28"/>
        </w:rPr>
        <w:t>1586,49</w:t>
      </w:r>
      <w:r w:rsidRPr="004A12C7">
        <w:rPr>
          <w:rFonts w:ascii="Times New Roman" w:hAnsi="Times New Roman" w:cs="Times New Roman"/>
          <w:sz w:val="28"/>
          <w:szCs w:val="28"/>
        </w:rPr>
        <w:t xml:space="preserve"> рубля </w:t>
      </w:r>
      <w:r w:rsidR="006A677B" w:rsidRPr="004A12C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A12C7">
        <w:rPr>
          <w:rFonts w:ascii="Times New Roman" w:hAnsi="Times New Roman" w:cs="Times New Roman"/>
          <w:sz w:val="28"/>
          <w:szCs w:val="28"/>
        </w:rPr>
        <w:t>на человека, сельских поселений на 202</w:t>
      </w:r>
      <w:r w:rsidR="00E26B75" w:rsidRPr="004A12C7">
        <w:rPr>
          <w:rFonts w:ascii="Times New Roman" w:hAnsi="Times New Roman" w:cs="Times New Roman"/>
          <w:sz w:val="28"/>
          <w:szCs w:val="28"/>
        </w:rPr>
        <w:t>2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A12C7" w:rsidRPr="004A12C7">
        <w:rPr>
          <w:rFonts w:ascii="Times New Roman" w:hAnsi="Times New Roman" w:cs="Times New Roman"/>
          <w:sz w:val="28"/>
          <w:szCs w:val="28"/>
        </w:rPr>
        <w:t>2759,38</w:t>
      </w:r>
      <w:r w:rsidRPr="004A12C7">
        <w:rPr>
          <w:rFonts w:ascii="Times New Roman" w:hAnsi="Times New Roman" w:cs="Times New Roman"/>
          <w:sz w:val="28"/>
          <w:szCs w:val="28"/>
        </w:rPr>
        <w:t xml:space="preserve"> рубля на человека, на 202</w:t>
      </w:r>
      <w:r w:rsidR="00E26B75" w:rsidRPr="004A12C7">
        <w:rPr>
          <w:rFonts w:ascii="Times New Roman" w:hAnsi="Times New Roman" w:cs="Times New Roman"/>
          <w:sz w:val="28"/>
          <w:szCs w:val="28"/>
        </w:rPr>
        <w:t>3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A12C7" w:rsidRPr="004A12C7">
        <w:rPr>
          <w:rFonts w:ascii="Times New Roman" w:hAnsi="Times New Roman" w:cs="Times New Roman"/>
          <w:sz w:val="28"/>
          <w:szCs w:val="28"/>
        </w:rPr>
        <w:t>2759,38</w:t>
      </w:r>
      <w:r w:rsidRPr="004A12C7">
        <w:rPr>
          <w:rFonts w:ascii="Times New Roman" w:hAnsi="Times New Roman" w:cs="Times New Roman"/>
          <w:sz w:val="28"/>
          <w:szCs w:val="28"/>
        </w:rPr>
        <w:t xml:space="preserve"> рубля на человека и на 202</w:t>
      </w:r>
      <w:r w:rsidR="00E26B75" w:rsidRPr="004A12C7">
        <w:rPr>
          <w:rFonts w:ascii="Times New Roman" w:hAnsi="Times New Roman" w:cs="Times New Roman"/>
          <w:sz w:val="28"/>
          <w:szCs w:val="28"/>
        </w:rPr>
        <w:t>4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4A12C7" w:rsidRPr="004A12C7">
        <w:rPr>
          <w:rFonts w:ascii="Times New Roman" w:hAnsi="Times New Roman" w:cs="Times New Roman"/>
          <w:sz w:val="28"/>
          <w:szCs w:val="28"/>
        </w:rPr>
        <w:t>2759,37</w:t>
      </w:r>
      <w:r w:rsidRPr="004A12C7">
        <w:rPr>
          <w:rFonts w:ascii="Times New Roman" w:hAnsi="Times New Roman" w:cs="Times New Roman"/>
          <w:sz w:val="28"/>
          <w:szCs w:val="28"/>
        </w:rPr>
        <w:t xml:space="preserve"> рубля на человека.</w:t>
      </w:r>
    </w:p>
    <w:p w:rsidR="00832EDF" w:rsidRPr="0015446D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 xml:space="preserve">4. </w:t>
      </w:r>
      <w:r w:rsidRPr="0015446D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8" w:history="1">
        <w:r w:rsidRPr="0015446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15446D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</w:t>
      </w:r>
      <w:r w:rsidR="0015446D" w:rsidRPr="0015446D">
        <w:rPr>
          <w:rFonts w:ascii="Times New Roman" w:hAnsi="Times New Roman" w:cs="Times New Roman"/>
          <w:sz w:val="28"/>
          <w:szCs w:val="28"/>
        </w:rPr>
        <w:t>росов местного значения, на 2022</w:t>
      </w:r>
      <w:r w:rsidRPr="0015446D">
        <w:rPr>
          <w:rFonts w:ascii="Times New Roman" w:hAnsi="Times New Roman" w:cs="Times New Roman"/>
          <w:sz w:val="28"/>
          <w:szCs w:val="28"/>
        </w:rPr>
        <w:t xml:space="preserve"> год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446D">
        <w:rPr>
          <w:rFonts w:ascii="Times New Roman" w:hAnsi="Times New Roman" w:cs="Times New Roman"/>
          <w:sz w:val="28"/>
          <w:szCs w:val="28"/>
        </w:rPr>
        <w:t>и на плановый пери</w:t>
      </w:r>
      <w:r w:rsidR="0015446D" w:rsidRPr="0015446D">
        <w:rPr>
          <w:rFonts w:ascii="Times New Roman" w:hAnsi="Times New Roman" w:cs="Times New Roman"/>
          <w:sz w:val="28"/>
          <w:szCs w:val="28"/>
        </w:rPr>
        <w:t>од 2023 и 2024</w:t>
      </w:r>
      <w:r w:rsidRPr="0015446D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7723A5">
        <w:rPr>
          <w:rFonts w:ascii="Times New Roman" w:hAnsi="Times New Roman" w:cs="Times New Roman"/>
          <w:sz w:val="28"/>
          <w:szCs w:val="28"/>
        </w:rPr>
        <w:t>20</w:t>
      </w:r>
      <w:r w:rsidRPr="0015446D">
        <w:rPr>
          <w:rFonts w:ascii="Times New Roman" w:hAnsi="Times New Roman" w:cs="Times New Roman"/>
          <w:sz w:val="28"/>
          <w:szCs w:val="28"/>
        </w:rPr>
        <w:t xml:space="preserve">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5446D">
        <w:rPr>
          <w:rFonts w:ascii="Times New Roman" w:hAnsi="Times New Roman" w:cs="Times New Roman"/>
          <w:sz w:val="28"/>
          <w:szCs w:val="28"/>
        </w:rPr>
        <w:t>к настоящему Закону.</w:t>
      </w:r>
    </w:p>
    <w:p w:rsidR="00832EDF" w:rsidRPr="004A12C7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A12C7">
        <w:rPr>
          <w:rFonts w:ascii="Times New Roman" w:hAnsi="Times New Roman" w:cs="Times New Roman"/>
          <w:sz w:val="28"/>
          <w:szCs w:val="28"/>
        </w:rPr>
        <w:t>5. Утвердить в составе межбюджетных трансфертов объем субсидий местным бюджет</w:t>
      </w:r>
      <w:r w:rsidR="0015446D" w:rsidRPr="004A12C7">
        <w:rPr>
          <w:rFonts w:ascii="Times New Roman" w:hAnsi="Times New Roman" w:cs="Times New Roman"/>
          <w:sz w:val="28"/>
          <w:szCs w:val="28"/>
        </w:rPr>
        <w:t>ам из областного бюджета на 2022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</w:t>
      </w:r>
      <w:r w:rsidR="0015446D" w:rsidRPr="004A12C7">
        <w:rPr>
          <w:rFonts w:ascii="Times New Roman" w:hAnsi="Times New Roman" w:cs="Times New Roman"/>
          <w:sz w:val="28"/>
          <w:szCs w:val="28"/>
        </w:rPr>
        <w:t xml:space="preserve">мме </w:t>
      </w:r>
      <w:r w:rsidR="006A677B" w:rsidRPr="004A12C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A12C7" w:rsidRPr="004A12C7">
        <w:rPr>
          <w:rFonts w:ascii="Times New Roman" w:hAnsi="Times New Roman" w:cs="Times New Roman"/>
          <w:sz w:val="28"/>
          <w:szCs w:val="28"/>
        </w:rPr>
        <w:t>5178961</w:t>
      </w:r>
      <w:r w:rsidR="0015446D" w:rsidRPr="004A12C7">
        <w:rPr>
          <w:rFonts w:ascii="Times New Roman" w:hAnsi="Times New Roman" w:cs="Times New Roman"/>
          <w:sz w:val="28"/>
          <w:szCs w:val="28"/>
        </w:rPr>
        <w:t xml:space="preserve"> тыс. рублей, на 2023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12C7" w:rsidRPr="004A12C7">
        <w:rPr>
          <w:rFonts w:ascii="Times New Roman" w:hAnsi="Times New Roman" w:cs="Times New Roman"/>
          <w:sz w:val="28"/>
          <w:szCs w:val="28"/>
        </w:rPr>
        <w:t>4147865</w:t>
      </w:r>
      <w:r w:rsidRPr="004A12C7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15446D" w:rsidRPr="004A12C7">
        <w:rPr>
          <w:rFonts w:ascii="Times New Roman" w:hAnsi="Times New Roman" w:cs="Times New Roman"/>
          <w:sz w:val="28"/>
          <w:szCs w:val="28"/>
        </w:rPr>
        <w:t>4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</w:t>
      </w:r>
      <w:r w:rsidR="006A677B" w:rsidRPr="004A12C7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A12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A12C7" w:rsidRPr="004A12C7">
        <w:rPr>
          <w:rFonts w:ascii="Times New Roman" w:hAnsi="Times New Roman" w:cs="Times New Roman"/>
          <w:sz w:val="28"/>
          <w:szCs w:val="28"/>
        </w:rPr>
        <w:t>3570766</w:t>
      </w:r>
      <w:r w:rsidRPr="004A12C7">
        <w:rPr>
          <w:rFonts w:ascii="Times New Roman" w:hAnsi="Times New Roman" w:cs="Times New Roman"/>
          <w:sz w:val="28"/>
          <w:szCs w:val="28"/>
        </w:rPr>
        <w:t xml:space="preserve"> тыс. рублей согласно </w:t>
      </w:r>
      <w:hyperlink r:id="rId9" w:history="1">
        <w:r w:rsidRPr="004A12C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723A5" w:rsidRPr="004A12C7">
          <w:rPr>
            <w:rFonts w:ascii="Times New Roman" w:hAnsi="Times New Roman" w:cs="Times New Roman"/>
            <w:sz w:val="28"/>
            <w:szCs w:val="28"/>
          </w:rPr>
          <w:t>21</w:t>
        </w:r>
      </w:hyperlink>
      <w:r w:rsidRPr="004A12C7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832EDF" w:rsidRPr="007836B1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836B1">
        <w:rPr>
          <w:rFonts w:ascii="Times New Roman" w:hAnsi="Times New Roman" w:cs="Times New Roman"/>
          <w:sz w:val="28"/>
          <w:szCs w:val="28"/>
        </w:rPr>
        <w:t>6. Утвердить в составе межбюджетных трансфертов объем субвенций местным бюджетам</w:t>
      </w:r>
      <w:r w:rsidR="00BD5D8C" w:rsidRPr="007836B1">
        <w:rPr>
          <w:rFonts w:ascii="Times New Roman" w:hAnsi="Times New Roman" w:cs="Times New Roman"/>
          <w:sz w:val="28"/>
          <w:szCs w:val="28"/>
        </w:rPr>
        <w:t xml:space="preserve"> из областного бюджета на 2022</w:t>
      </w:r>
      <w:r w:rsidRPr="007836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677B" w:rsidRPr="007836B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A12C7" w:rsidRPr="007836B1">
        <w:rPr>
          <w:rFonts w:ascii="Times New Roman" w:hAnsi="Times New Roman" w:cs="Times New Roman"/>
          <w:sz w:val="28"/>
          <w:szCs w:val="28"/>
        </w:rPr>
        <w:t>4843765</w:t>
      </w:r>
      <w:r w:rsidR="00BD5D8C" w:rsidRPr="007836B1">
        <w:rPr>
          <w:rFonts w:ascii="Times New Roman" w:hAnsi="Times New Roman" w:cs="Times New Roman"/>
          <w:sz w:val="28"/>
          <w:szCs w:val="28"/>
        </w:rPr>
        <w:t xml:space="preserve"> тыс. рублей, на 2023</w:t>
      </w:r>
      <w:r w:rsidRPr="007836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836B1" w:rsidRPr="007836B1">
        <w:rPr>
          <w:rFonts w:ascii="Times New Roman" w:hAnsi="Times New Roman" w:cs="Times New Roman"/>
          <w:sz w:val="28"/>
          <w:szCs w:val="28"/>
        </w:rPr>
        <w:t>4893348</w:t>
      </w:r>
      <w:r w:rsidR="00BD5D8C" w:rsidRPr="007836B1">
        <w:rPr>
          <w:rFonts w:ascii="Times New Roman" w:hAnsi="Times New Roman" w:cs="Times New Roman"/>
          <w:sz w:val="28"/>
          <w:szCs w:val="28"/>
        </w:rPr>
        <w:t xml:space="preserve"> тыс. рублей, на 2024</w:t>
      </w:r>
      <w:r w:rsidRPr="007836B1">
        <w:rPr>
          <w:rFonts w:ascii="Times New Roman" w:hAnsi="Times New Roman" w:cs="Times New Roman"/>
          <w:sz w:val="28"/>
          <w:szCs w:val="28"/>
        </w:rPr>
        <w:t xml:space="preserve"> год </w:t>
      </w:r>
      <w:r w:rsidR="006A677B" w:rsidRPr="007836B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836B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836B1" w:rsidRPr="007836B1">
        <w:rPr>
          <w:rFonts w:ascii="Times New Roman" w:hAnsi="Times New Roman" w:cs="Times New Roman"/>
          <w:sz w:val="28"/>
          <w:szCs w:val="28"/>
        </w:rPr>
        <w:t>4891441</w:t>
      </w:r>
      <w:r w:rsidRPr="007836B1">
        <w:rPr>
          <w:rFonts w:ascii="Times New Roman" w:hAnsi="Times New Roman" w:cs="Times New Roman"/>
          <w:sz w:val="28"/>
          <w:szCs w:val="28"/>
        </w:rPr>
        <w:t xml:space="preserve"> тыс. рублей согласно </w:t>
      </w:r>
      <w:hyperlink r:id="rId10" w:history="1">
        <w:r w:rsidRPr="007836B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723A5" w:rsidRPr="007836B1">
          <w:rPr>
            <w:rFonts w:ascii="Times New Roman" w:hAnsi="Times New Roman" w:cs="Times New Roman"/>
            <w:sz w:val="28"/>
            <w:szCs w:val="28"/>
          </w:rPr>
          <w:t>2</w:t>
        </w:r>
        <w:r w:rsidRPr="007836B1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7836B1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832EDF" w:rsidRPr="004A12C7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A12C7">
        <w:rPr>
          <w:rFonts w:ascii="Times New Roman" w:hAnsi="Times New Roman" w:cs="Times New Roman"/>
          <w:sz w:val="28"/>
          <w:szCs w:val="28"/>
        </w:rPr>
        <w:t>7. Утвердить в составе расходов областного бюджета объем иных межбюджетных трансфертов бюджетам м</w:t>
      </w:r>
      <w:r w:rsidR="00BD5D8C" w:rsidRPr="004A12C7">
        <w:rPr>
          <w:rFonts w:ascii="Times New Roman" w:hAnsi="Times New Roman" w:cs="Times New Roman"/>
          <w:sz w:val="28"/>
          <w:szCs w:val="28"/>
        </w:rPr>
        <w:t xml:space="preserve">униципальных образований </w:t>
      </w:r>
      <w:r w:rsidR="006A677B" w:rsidRPr="004A12C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BD5D8C" w:rsidRPr="004A12C7">
        <w:rPr>
          <w:rFonts w:ascii="Times New Roman" w:hAnsi="Times New Roman" w:cs="Times New Roman"/>
          <w:sz w:val="28"/>
          <w:szCs w:val="28"/>
        </w:rPr>
        <w:t>на 2022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12C7" w:rsidRPr="004A12C7">
        <w:rPr>
          <w:rFonts w:ascii="Times New Roman" w:hAnsi="Times New Roman" w:cs="Times New Roman"/>
          <w:sz w:val="28"/>
          <w:szCs w:val="28"/>
        </w:rPr>
        <w:t>1267376</w:t>
      </w:r>
      <w:r w:rsidR="00BD5D8C" w:rsidRPr="004A12C7">
        <w:rPr>
          <w:rFonts w:ascii="Times New Roman" w:hAnsi="Times New Roman" w:cs="Times New Roman"/>
          <w:sz w:val="28"/>
          <w:szCs w:val="28"/>
        </w:rPr>
        <w:t xml:space="preserve"> тыс. рублей, на 2023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677B" w:rsidRPr="004A12C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A12C7" w:rsidRPr="004A12C7">
        <w:rPr>
          <w:rFonts w:ascii="Times New Roman" w:hAnsi="Times New Roman" w:cs="Times New Roman"/>
          <w:sz w:val="28"/>
          <w:szCs w:val="28"/>
        </w:rPr>
        <w:t>949359</w:t>
      </w:r>
      <w:r w:rsidR="00BD5D8C" w:rsidRPr="004A12C7">
        <w:rPr>
          <w:rFonts w:ascii="Times New Roman" w:hAnsi="Times New Roman" w:cs="Times New Roman"/>
          <w:sz w:val="28"/>
          <w:szCs w:val="28"/>
        </w:rPr>
        <w:t xml:space="preserve"> тыс. рублей и на 2024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12C7" w:rsidRPr="004A12C7">
        <w:rPr>
          <w:rFonts w:ascii="Times New Roman" w:hAnsi="Times New Roman" w:cs="Times New Roman"/>
          <w:sz w:val="28"/>
          <w:szCs w:val="28"/>
        </w:rPr>
        <w:t>747319</w:t>
      </w:r>
      <w:r w:rsidRPr="004A12C7">
        <w:rPr>
          <w:rFonts w:ascii="Times New Roman" w:hAnsi="Times New Roman" w:cs="Times New Roman"/>
          <w:sz w:val="28"/>
          <w:szCs w:val="28"/>
        </w:rPr>
        <w:t xml:space="preserve"> тыс. рублей согласно </w:t>
      </w:r>
      <w:hyperlink r:id="rId11" w:history="1">
        <w:r w:rsidRPr="004A12C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4A12C7" w:rsidRPr="004A12C7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Pr="004A12C7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832EDF" w:rsidRPr="004A12C7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A12C7">
        <w:rPr>
          <w:rFonts w:ascii="Times New Roman" w:hAnsi="Times New Roman" w:cs="Times New Roman"/>
          <w:sz w:val="28"/>
          <w:szCs w:val="28"/>
        </w:rPr>
        <w:t xml:space="preserve">8. Утвердить в составе межбюджетных трансфертов объем перечислений Государственному учреждению - Отделению Пенсионного фонда Российской Федерации по Псковской области на осуществление полномочий Российской Федерации в области содействия занятости населения, включая расходы </w:t>
      </w:r>
      <w:r w:rsidR="006A677B" w:rsidRPr="004A12C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A12C7">
        <w:rPr>
          <w:rFonts w:ascii="Times New Roman" w:hAnsi="Times New Roman" w:cs="Times New Roman"/>
          <w:sz w:val="28"/>
          <w:szCs w:val="28"/>
        </w:rPr>
        <w:t>по осущес</w:t>
      </w:r>
      <w:r w:rsidR="00BD5D8C" w:rsidRPr="004A12C7">
        <w:rPr>
          <w:rFonts w:ascii="Times New Roman" w:hAnsi="Times New Roman" w:cs="Times New Roman"/>
          <w:sz w:val="28"/>
          <w:szCs w:val="28"/>
        </w:rPr>
        <w:t>твлению этих полномочий, на 2022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сумме 20000</w:t>
      </w:r>
      <w:r w:rsidR="00BD5D8C" w:rsidRPr="004A12C7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6A677B" w:rsidRPr="004A12C7">
        <w:rPr>
          <w:rFonts w:ascii="Times New Roman" w:hAnsi="Times New Roman" w:cs="Times New Roman"/>
          <w:sz w:val="28"/>
          <w:szCs w:val="28"/>
        </w:rPr>
        <w:t xml:space="preserve">    </w:t>
      </w:r>
      <w:r w:rsidR="00BD5D8C" w:rsidRPr="004A12C7">
        <w:rPr>
          <w:rFonts w:ascii="Times New Roman" w:hAnsi="Times New Roman" w:cs="Times New Roman"/>
          <w:sz w:val="28"/>
          <w:szCs w:val="28"/>
        </w:rPr>
        <w:t xml:space="preserve"> на 2023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сумме 20000</w:t>
      </w:r>
      <w:r w:rsidR="00BD5D8C" w:rsidRPr="004A12C7">
        <w:rPr>
          <w:rFonts w:ascii="Times New Roman" w:hAnsi="Times New Roman" w:cs="Times New Roman"/>
          <w:sz w:val="28"/>
          <w:szCs w:val="28"/>
        </w:rPr>
        <w:t xml:space="preserve"> тыс. рублей и на 2024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сумме 20000 тыс. рублей.</w:t>
      </w:r>
    </w:p>
    <w:p w:rsidR="00832EDF" w:rsidRPr="004A12C7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A12C7">
        <w:rPr>
          <w:rFonts w:ascii="Times New Roman" w:hAnsi="Times New Roman" w:cs="Times New Roman"/>
          <w:sz w:val="28"/>
          <w:szCs w:val="28"/>
        </w:rPr>
        <w:t xml:space="preserve">9. Утвердить в составе межбюджетных трансфертов объем субвенций федеральному бюджету на осуществление части переданных полномочий </w:t>
      </w:r>
      <w:r w:rsidR="006A677B" w:rsidRPr="004A12C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A12C7">
        <w:rPr>
          <w:rFonts w:ascii="Times New Roman" w:hAnsi="Times New Roman" w:cs="Times New Roman"/>
          <w:sz w:val="28"/>
          <w:szCs w:val="28"/>
        </w:rPr>
        <w:t>по составлению протоколов об административных правонарушениях, посягающих на общественный порядок и об</w:t>
      </w:r>
      <w:r w:rsidR="00BD5D8C" w:rsidRPr="004A12C7">
        <w:rPr>
          <w:rFonts w:ascii="Times New Roman" w:hAnsi="Times New Roman" w:cs="Times New Roman"/>
          <w:sz w:val="28"/>
          <w:szCs w:val="28"/>
        </w:rPr>
        <w:t xml:space="preserve">щественную безопасность, </w:t>
      </w:r>
      <w:r w:rsidR="006A677B" w:rsidRPr="004A12C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BD5D8C" w:rsidRPr="004A12C7">
        <w:rPr>
          <w:rFonts w:ascii="Times New Roman" w:hAnsi="Times New Roman" w:cs="Times New Roman"/>
          <w:sz w:val="28"/>
          <w:szCs w:val="28"/>
        </w:rPr>
        <w:t>на 2022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12C7" w:rsidRPr="004A12C7">
        <w:rPr>
          <w:rFonts w:ascii="Times New Roman" w:hAnsi="Times New Roman" w:cs="Times New Roman"/>
          <w:sz w:val="28"/>
          <w:szCs w:val="28"/>
        </w:rPr>
        <w:t>880</w:t>
      </w:r>
      <w:r w:rsidR="00BD5D8C" w:rsidRPr="004A12C7">
        <w:rPr>
          <w:rFonts w:ascii="Times New Roman" w:hAnsi="Times New Roman" w:cs="Times New Roman"/>
          <w:sz w:val="28"/>
          <w:szCs w:val="28"/>
        </w:rPr>
        <w:t xml:space="preserve"> тыс. рублей, на 2023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12C7" w:rsidRPr="004A12C7">
        <w:rPr>
          <w:rFonts w:ascii="Times New Roman" w:hAnsi="Times New Roman" w:cs="Times New Roman"/>
          <w:sz w:val="28"/>
          <w:szCs w:val="28"/>
        </w:rPr>
        <w:t>583</w:t>
      </w:r>
      <w:r w:rsidR="00BD5D8C" w:rsidRPr="004A12C7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6A677B" w:rsidRPr="004A12C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D5D8C" w:rsidRPr="004A12C7">
        <w:rPr>
          <w:rFonts w:ascii="Times New Roman" w:hAnsi="Times New Roman" w:cs="Times New Roman"/>
          <w:sz w:val="28"/>
          <w:szCs w:val="28"/>
        </w:rPr>
        <w:t>и на 2024</w:t>
      </w:r>
      <w:r w:rsidRPr="004A12C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A12C7" w:rsidRPr="004A12C7">
        <w:rPr>
          <w:rFonts w:ascii="Times New Roman" w:hAnsi="Times New Roman" w:cs="Times New Roman"/>
          <w:sz w:val="28"/>
          <w:szCs w:val="28"/>
        </w:rPr>
        <w:t>576</w:t>
      </w:r>
      <w:r w:rsidRPr="004A12C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32EDF" w:rsidRPr="00832EDF" w:rsidRDefault="00832EDF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32EDF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Государственные внутренние заимствования </w:t>
      </w:r>
      <w:r w:rsidR="006A677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  <w:r w:rsidRPr="00832EDF">
        <w:rPr>
          <w:rFonts w:ascii="Times New Roman" w:hAnsi="Times New Roman" w:cs="Times New Roman"/>
          <w:b/>
          <w:bCs/>
          <w:sz w:val="28"/>
          <w:szCs w:val="28"/>
        </w:rPr>
        <w:t>и государственные гарантии Псковской области</w:t>
      </w:r>
    </w:p>
    <w:p w:rsidR="00832EDF" w:rsidRPr="006A677B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A677B">
        <w:rPr>
          <w:rFonts w:ascii="Times New Roman" w:hAnsi="Times New Roman" w:cs="Times New Roman"/>
          <w:sz w:val="28"/>
          <w:szCs w:val="28"/>
        </w:rPr>
        <w:t>1. Утвердить программу государственных внутренних заимствований Псковской области на 202</w:t>
      </w:r>
      <w:r w:rsidR="006A677B" w:rsidRPr="006A677B">
        <w:rPr>
          <w:rFonts w:ascii="Times New Roman" w:hAnsi="Times New Roman" w:cs="Times New Roman"/>
          <w:sz w:val="28"/>
          <w:szCs w:val="28"/>
        </w:rPr>
        <w:t>2</w:t>
      </w:r>
      <w:r w:rsidRPr="006A677B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A677B" w:rsidRPr="006A677B">
        <w:rPr>
          <w:rFonts w:ascii="Times New Roman" w:hAnsi="Times New Roman" w:cs="Times New Roman"/>
          <w:sz w:val="28"/>
          <w:szCs w:val="28"/>
        </w:rPr>
        <w:t>3</w:t>
      </w:r>
      <w:r w:rsidRPr="006A677B">
        <w:rPr>
          <w:rFonts w:ascii="Times New Roman" w:hAnsi="Times New Roman" w:cs="Times New Roman"/>
          <w:sz w:val="28"/>
          <w:szCs w:val="28"/>
        </w:rPr>
        <w:t xml:space="preserve"> и 202</w:t>
      </w:r>
      <w:r w:rsidR="006A677B" w:rsidRPr="006A677B">
        <w:rPr>
          <w:rFonts w:ascii="Times New Roman" w:hAnsi="Times New Roman" w:cs="Times New Roman"/>
          <w:sz w:val="28"/>
          <w:szCs w:val="28"/>
        </w:rPr>
        <w:t>4</w:t>
      </w:r>
      <w:r w:rsidRPr="006A677B">
        <w:rPr>
          <w:rFonts w:ascii="Times New Roman" w:hAnsi="Times New Roman" w:cs="Times New Roman"/>
          <w:sz w:val="28"/>
          <w:szCs w:val="28"/>
        </w:rPr>
        <w:t xml:space="preserve"> годов согласно приложению 2</w:t>
      </w:r>
      <w:r w:rsidR="00AA6A16">
        <w:rPr>
          <w:rFonts w:ascii="Times New Roman" w:hAnsi="Times New Roman" w:cs="Times New Roman"/>
          <w:sz w:val="28"/>
          <w:szCs w:val="28"/>
        </w:rPr>
        <w:t>4</w:t>
      </w:r>
      <w:r w:rsidRPr="006A677B">
        <w:rPr>
          <w:rFonts w:ascii="Times New Roman" w:hAnsi="Times New Roman" w:cs="Times New Roman"/>
          <w:sz w:val="28"/>
          <w:szCs w:val="28"/>
        </w:rPr>
        <w:t xml:space="preserve"> к настоящему Закону.</w:t>
      </w:r>
    </w:p>
    <w:p w:rsidR="00832EDF" w:rsidRPr="006A677B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A677B">
        <w:rPr>
          <w:rFonts w:ascii="Times New Roman" w:hAnsi="Times New Roman" w:cs="Times New Roman"/>
          <w:sz w:val="28"/>
          <w:szCs w:val="28"/>
        </w:rPr>
        <w:t>2. Установить, что в 202</w:t>
      </w:r>
      <w:r w:rsidR="006A677B" w:rsidRPr="006A677B">
        <w:rPr>
          <w:rFonts w:ascii="Times New Roman" w:hAnsi="Times New Roman" w:cs="Times New Roman"/>
          <w:sz w:val="28"/>
          <w:szCs w:val="28"/>
        </w:rPr>
        <w:t>2</w:t>
      </w:r>
      <w:r w:rsidRPr="006A677B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6A677B" w:rsidRPr="006A677B">
        <w:rPr>
          <w:rFonts w:ascii="Times New Roman" w:hAnsi="Times New Roman" w:cs="Times New Roman"/>
          <w:sz w:val="28"/>
          <w:szCs w:val="28"/>
        </w:rPr>
        <w:t>3</w:t>
      </w:r>
      <w:r w:rsidRPr="006A677B">
        <w:rPr>
          <w:rFonts w:ascii="Times New Roman" w:hAnsi="Times New Roman" w:cs="Times New Roman"/>
          <w:sz w:val="28"/>
          <w:szCs w:val="28"/>
        </w:rPr>
        <w:t xml:space="preserve"> и 202</w:t>
      </w:r>
      <w:r w:rsidR="006A677B" w:rsidRPr="006A677B">
        <w:rPr>
          <w:rFonts w:ascii="Times New Roman" w:hAnsi="Times New Roman" w:cs="Times New Roman"/>
          <w:sz w:val="28"/>
          <w:szCs w:val="28"/>
        </w:rPr>
        <w:t>4</w:t>
      </w:r>
      <w:r w:rsidRPr="006A677B">
        <w:rPr>
          <w:rFonts w:ascii="Times New Roman" w:hAnsi="Times New Roman" w:cs="Times New Roman"/>
          <w:sz w:val="28"/>
          <w:szCs w:val="28"/>
        </w:rPr>
        <w:t xml:space="preserve"> годов государственные гарантии Псковской области не предоставляются.</w:t>
      </w:r>
    </w:p>
    <w:p w:rsidR="00832EDF" w:rsidRPr="006A677B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A677B">
        <w:rPr>
          <w:rFonts w:ascii="Times New Roman" w:hAnsi="Times New Roman" w:cs="Times New Roman"/>
          <w:sz w:val="28"/>
          <w:szCs w:val="28"/>
        </w:rPr>
        <w:t xml:space="preserve">3. Установить, что бюджетным полномочием по осуществлению </w:t>
      </w:r>
      <w:r w:rsidR="006A677B" w:rsidRPr="006A677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A677B">
        <w:rPr>
          <w:rFonts w:ascii="Times New Roman" w:hAnsi="Times New Roman" w:cs="Times New Roman"/>
          <w:sz w:val="28"/>
          <w:szCs w:val="28"/>
        </w:rPr>
        <w:t>в 202</w:t>
      </w:r>
      <w:r w:rsidR="006A677B" w:rsidRPr="006A677B">
        <w:rPr>
          <w:rFonts w:ascii="Times New Roman" w:hAnsi="Times New Roman" w:cs="Times New Roman"/>
          <w:sz w:val="28"/>
          <w:szCs w:val="28"/>
        </w:rPr>
        <w:t>2</w:t>
      </w:r>
      <w:r w:rsidRPr="006A677B">
        <w:rPr>
          <w:rFonts w:ascii="Times New Roman" w:hAnsi="Times New Roman" w:cs="Times New Roman"/>
          <w:sz w:val="28"/>
          <w:szCs w:val="28"/>
        </w:rPr>
        <w:t xml:space="preserve"> году государственных заимствований Псковской области в части </w:t>
      </w:r>
      <w:r w:rsidR="00854CF2">
        <w:rPr>
          <w:rFonts w:ascii="Times New Roman" w:hAnsi="Times New Roman" w:cs="Times New Roman"/>
          <w:sz w:val="28"/>
          <w:szCs w:val="28"/>
        </w:rPr>
        <w:lastRenderedPageBreak/>
        <w:t>получения</w:t>
      </w:r>
      <w:r w:rsidRPr="006A677B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854CF2">
        <w:rPr>
          <w:rFonts w:ascii="Times New Roman" w:hAnsi="Times New Roman" w:cs="Times New Roman"/>
          <w:sz w:val="28"/>
          <w:szCs w:val="28"/>
        </w:rPr>
        <w:t>ого</w:t>
      </w:r>
      <w:r w:rsidRPr="006A677B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854CF2">
        <w:rPr>
          <w:rFonts w:ascii="Times New Roman" w:hAnsi="Times New Roman" w:cs="Times New Roman"/>
          <w:sz w:val="28"/>
          <w:szCs w:val="28"/>
        </w:rPr>
        <w:t>а</w:t>
      </w:r>
      <w:r w:rsidRPr="006A677B">
        <w:rPr>
          <w:rFonts w:ascii="Times New Roman" w:hAnsi="Times New Roman" w:cs="Times New Roman"/>
          <w:sz w:val="28"/>
          <w:szCs w:val="28"/>
        </w:rPr>
        <w:t xml:space="preserve"> на пополнение остатк</w:t>
      </w:r>
      <w:r w:rsidR="00854CF2">
        <w:rPr>
          <w:rFonts w:ascii="Times New Roman" w:hAnsi="Times New Roman" w:cs="Times New Roman"/>
          <w:sz w:val="28"/>
          <w:szCs w:val="28"/>
        </w:rPr>
        <w:t>а</w:t>
      </w:r>
      <w:r w:rsidRPr="006A677B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854CF2">
        <w:rPr>
          <w:rFonts w:ascii="Times New Roman" w:hAnsi="Times New Roman" w:cs="Times New Roman"/>
          <w:sz w:val="28"/>
          <w:szCs w:val="28"/>
        </w:rPr>
        <w:t xml:space="preserve">едином </w:t>
      </w:r>
      <w:r w:rsidRPr="006A677B">
        <w:rPr>
          <w:rFonts w:ascii="Times New Roman" w:hAnsi="Times New Roman" w:cs="Times New Roman"/>
          <w:sz w:val="28"/>
          <w:szCs w:val="28"/>
        </w:rPr>
        <w:t>счете бюджета обладает Комитет по финансам Псковской области.</w:t>
      </w:r>
    </w:p>
    <w:p w:rsidR="00832EDF" w:rsidRPr="006A677B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32EDF" w:rsidRPr="00832EDF" w:rsidRDefault="00832EDF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32EDF">
        <w:rPr>
          <w:rFonts w:ascii="Times New Roman" w:hAnsi="Times New Roman" w:cs="Times New Roman"/>
          <w:b/>
          <w:bCs/>
          <w:sz w:val="28"/>
          <w:szCs w:val="28"/>
        </w:rPr>
        <w:t>Статья 10. Источники внутреннего финансирования дефицита областного бюджета</w:t>
      </w:r>
    </w:p>
    <w:p w:rsidR="00832EDF" w:rsidRPr="006A677B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6A677B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областного бюджета на 202</w:t>
      </w:r>
      <w:r w:rsidR="006A677B" w:rsidRPr="006A677B">
        <w:rPr>
          <w:rFonts w:ascii="Times New Roman" w:hAnsi="Times New Roman" w:cs="Times New Roman"/>
          <w:sz w:val="28"/>
          <w:szCs w:val="28"/>
        </w:rPr>
        <w:t>2</w:t>
      </w:r>
      <w:r w:rsidRPr="006A677B">
        <w:rPr>
          <w:rFonts w:ascii="Times New Roman" w:hAnsi="Times New Roman" w:cs="Times New Roman"/>
          <w:sz w:val="28"/>
          <w:szCs w:val="28"/>
        </w:rPr>
        <w:t xml:space="preserve"> год согласно приложению 2</w:t>
      </w:r>
      <w:r w:rsidR="00AA6A16">
        <w:rPr>
          <w:rFonts w:ascii="Times New Roman" w:hAnsi="Times New Roman" w:cs="Times New Roman"/>
          <w:sz w:val="28"/>
          <w:szCs w:val="28"/>
        </w:rPr>
        <w:t>5</w:t>
      </w:r>
      <w:r w:rsidRPr="006A677B">
        <w:rPr>
          <w:rFonts w:ascii="Times New Roman" w:hAnsi="Times New Roman" w:cs="Times New Roman"/>
          <w:sz w:val="28"/>
          <w:szCs w:val="28"/>
        </w:rPr>
        <w:t xml:space="preserve"> к настоящему Закону,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A677B"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6A677B" w:rsidRPr="006A677B">
        <w:rPr>
          <w:rFonts w:ascii="Times New Roman" w:hAnsi="Times New Roman" w:cs="Times New Roman"/>
          <w:sz w:val="28"/>
          <w:szCs w:val="28"/>
        </w:rPr>
        <w:t>3</w:t>
      </w:r>
      <w:r w:rsidRPr="006A677B">
        <w:rPr>
          <w:rFonts w:ascii="Times New Roman" w:hAnsi="Times New Roman" w:cs="Times New Roman"/>
          <w:sz w:val="28"/>
          <w:szCs w:val="28"/>
        </w:rPr>
        <w:t xml:space="preserve"> год и 202</w:t>
      </w:r>
      <w:r w:rsidR="006A677B" w:rsidRPr="006A677B">
        <w:rPr>
          <w:rFonts w:ascii="Times New Roman" w:hAnsi="Times New Roman" w:cs="Times New Roman"/>
          <w:sz w:val="28"/>
          <w:szCs w:val="28"/>
        </w:rPr>
        <w:t>4</w:t>
      </w:r>
      <w:r w:rsidRPr="006A677B">
        <w:rPr>
          <w:rFonts w:ascii="Times New Roman" w:hAnsi="Times New Roman" w:cs="Times New Roman"/>
          <w:sz w:val="28"/>
          <w:szCs w:val="28"/>
        </w:rPr>
        <w:t xml:space="preserve"> годов согласно приложению 2</w:t>
      </w:r>
      <w:r w:rsidR="00AA6A16">
        <w:rPr>
          <w:rFonts w:ascii="Times New Roman" w:hAnsi="Times New Roman" w:cs="Times New Roman"/>
          <w:sz w:val="28"/>
          <w:szCs w:val="28"/>
        </w:rPr>
        <w:t>6</w:t>
      </w:r>
      <w:r w:rsidRPr="006A677B">
        <w:rPr>
          <w:rFonts w:ascii="Times New Roman" w:hAnsi="Times New Roman" w:cs="Times New Roman"/>
          <w:sz w:val="28"/>
          <w:szCs w:val="28"/>
        </w:rPr>
        <w:t xml:space="preserve">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A677B">
        <w:rPr>
          <w:rFonts w:ascii="Times New Roman" w:hAnsi="Times New Roman" w:cs="Times New Roman"/>
          <w:sz w:val="28"/>
          <w:szCs w:val="28"/>
        </w:rPr>
        <w:t>к настоящему Закону.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32EDF" w:rsidRPr="00832EDF" w:rsidRDefault="00832EDF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32EDF">
        <w:rPr>
          <w:rFonts w:ascii="Times New Roman" w:hAnsi="Times New Roman" w:cs="Times New Roman"/>
          <w:b/>
          <w:bCs/>
          <w:sz w:val="28"/>
          <w:szCs w:val="28"/>
        </w:rPr>
        <w:t>Статья 11. Предоставление бюджетных кредитов и особенности использования средств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 xml:space="preserve">1. Предоставление, использование и возврат местными бюджетами бюджетных кредитов, полученных из областного бюджета, осуществляется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32EDF">
        <w:rPr>
          <w:rFonts w:ascii="Times New Roman" w:hAnsi="Times New Roman" w:cs="Times New Roman"/>
          <w:sz w:val="28"/>
          <w:szCs w:val="28"/>
        </w:rPr>
        <w:t>в порядке, установленном Администрацией области.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>2. Установить плату за пользование бюджетными кредитами: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>1) для частичного покрытия дефицитов местных бюджетов и покрытия временных кассовых разрывов, возникающих при исполнении местных бюджетов, в размере 0,1 процента годовых;</w:t>
      </w:r>
    </w:p>
    <w:p w:rsidR="0064229E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>2) для осуществления мероприятий, связанных с ликвидацией последствий стихийных бедствий и техногенны</w:t>
      </w:r>
      <w:r w:rsidR="0064229E">
        <w:rPr>
          <w:rFonts w:ascii="Times New Roman" w:hAnsi="Times New Roman" w:cs="Times New Roman"/>
          <w:sz w:val="28"/>
          <w:szCs w:val="28"/>
        </w:rPr>
        <w:t>х аварий, по ставке 0 процентов;</w:t>
      </w:r>
    </w:p>
    <w:p w:rsidR="0064229E" w:rsidRPr="008F227D" w:rsidRDefault="0064229E" w:rsidP="005637D0">
      <w:pPr>
        <w:widowControl/>
        <w:ind w:firstLine="709"/>
        <w:rPr>
          <w:rFonts w:ascii="Times New Roman" w:hAnsi="Times New Roman"/>
          <w:sz w:val="28"/>
          <w:szCs w:val="28"/>
        </w:rPr>
      </w:pPr>
      <w:r w:rsidRPr="008F227D">
        <w:rPr>
          <w:rFonts w:ascii="Times New Roman" w:hAnsi="Times New Roman"/>
          <w:sz w:val="28"/>
          <w:szCs w:val="28"/>
        </w:rPr>
        <w:t>3) для погашения долговых обязательств муниципальных образований Псковской области в виде обязательств по муниципальным ценным бумагам и кредитам, полученным муниципальными образованиями Псковской области от кредитных организаций, иностранных банков и международных финансовых организаций, в размере 0,1 процента годовых.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 xml:space="preserve">3. За несвоевременный возврат бюджетного кредита и процентов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32EDF">
        <w:rPr>
          <w:rFonts w:ascii="Times New Roman" w:hAnsi="Times New Roman" w:cs="Times New Roman"/>
          <w:sz w:val="28"/>
          <w:szCs w:val="28"/>
        </w:rPr>
        <w:t xml:space="preserve">за пользование им взыскиваются пени в размере 1/300 ключевой ставки, установленной Центральным банком Российской Федерации на дату наступления сроков исполнения обязательств, за каждый день просрочки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32EDF">
        <w:rPr>
          <w:rFonts w:ascii="Times New Roman" w:hAnsi="Times New Roman" w:cs="Times New Roman"/>
          <w:sz w:val="28"/>
          <w:szCs w:val="28"/>
        </w:rPr>
        <w:t>от суммы задолженности.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 xml:space="preserve">4. Задолженность организаций перед областным бюджетом по средствам, выданным на возвратной основе, процентам за пользование ими, пеням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32EDF">
        <w:rPr>
          <w:rFonts w:ascii="Times New Roman" w:hAnsi="Times New Roman" w:cs="Times New Roman"/>
          <w:sz w:val="28"/>
          <w:szCs w:val="28"/>
        </w:rPr>
        <w:t xml:space="preserve">и штрафам в случае ликвидации этих организаций вследствие признания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32EDF">
        <w:rPr>
          <w:rFonts w:ascii="Times New Roman" w:hAnsi="Times New Roman" w:cs="Times New Roman"/>
          <w:sz w:val="28"/>
          <w:szCs w:val="28"/>
        </w:rPr>
        <w:t xml:space="preserve">их несостоятельными (банкротами) по решению суда подлежит списанию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32EDF">
        <w:rPr>
          <w:rFonts w:ascii="Times New Roman" w:hAnsi="Times New Roman" w:cs="Times New Roman"/>
          <w:sz w:val="28"/>
          <w:szCs w:val="28"/>
        </w:rPr>
        <w:t>в порядке, установленном Администрацией области.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>5. В 202</w:t>
      </w:r>
      <w:r w:rsidR="006A677B">
        <w:rPr>
          <w:rFonts w:ascii="Times New Roman" w:hAnsi="Times New Roman" w:cs="Times New Roman"/>
          <w:sz w:val="28"/>
          <w:szCs w:val="28"/>
        </w:rPr>
        <w:t>2</w:t>
      </w:r>
      <w:r w:rsidRPr="00832EDF">
        <w:rPr>
          <w:rFonts w:ascii="Times New Roman" w:hAnsi="Times New Roman" w:cs="Times New Roman"/>
          <w:sz w:val="28"/>
          <w:szCs w:val="28"/>
        </w:rPr>
        <w:t xml:space="preserve"> - 202</w:t>
      </w:r>
      <w:r w:rsidR="006A677B">
        <w:rPr>
          <w:rFonts w:ascii="Times New Roman" w:hAnsi="Times New Roman" w:cs="Times New Roman"/>
          <w:sz w:val="28"/>
          <w:szCs w:val="28"/>
        </w:rPr>
        <w:t>4</w:t>
      </w:r>
      <w:r w:rsidRPr="00832EDF">
        <w:rPr>
          <w:rFonts w:ascii="Times New Roman" w:hAnsi="Times New Roman" w:cs="Times New Roman"/>
          <w:sz w:val="28"/>
          <w:szCs w:val="28"/>
        </w:rPr>
        <w:t xml:space="preserve"> годах списание части реструктуризированных бюджетных кредитов, выданных из областного бюджета местным бюджетам, осуществляется в соответствии </w:t>
      </w:r>
      <w:r w:rsidRPr="006A677B">
        <w:rPr>
          <w:rFonts w:ascii="Times New Roman" w:hAnsi="Times New Roman" w:cs="Times New Roman"/>
          <w:sz w:val="28"/>
          <w:szCs w:val="28"/>
        </w:rPr>
        <w:t>с постановлением Администрац</w:t>
      </w:r>
      <w:r w:rsidR="006A677B" w:rsidRPr="006A677B">
        <w:rPr>
          <w:rFonts w:ascii="Times New Roman" w:hAnsi="Times New Roman" w:cs="Times New Roman"/>
          <w:sz w:val="28"/>
          <w:szCs w:val="28"/>
        </w:rPr>
        <w:t>ии области                 от 29.05.2019 № 208 «</w:t>
      </w:r>
      <w:r w:rsidRPr="006A677B">
        <w:rPr>
          <w:rFonts w:ascii="Times New Roman" w:hAnsi="Times New Roman" w:cs="Times New Roman"/>
          <w:sz w:val="28"/>
          <w:szCs w:val="28"/>
        </w:rPr>
        <w:t>О порядке проведения реструктуризации</w:t>
      </w:r>
      <w:r w:rsidRPr="00832EDF">
        <w:rPr>
          <w:rFonts w:ascii="Times New Roman" w:hAnsi="Times New Roman" w:cs="Times New Roman"/>
          <w:sz w:val="28"/>
          <w:szCs w:val="28"/>
        </w:rPr>
        <w:t xml:space="preserve"> обязательств 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32EDF">
        <w:rPr>
          <w:rFonts w:ascii="Times New Roman" w:hAnsi="Times New Roman" w:cs="Times New Roman"/>
          <w:sz w:val="28"/>
          <w:szCs w:val="28"/>
        </w:rPr>
        <w:t>по бюджетным кредитам, выданным из областного бюджета местным бюджетам до 01 января 2019 года</w:t>
      </w:r>
      <w:r w:rsidR="006A677B">
        <w:rPr>
          <w:rFonts w:ascii="Times New Roman" w:hAnsi="Times New Roman" w:cs="Times New Roman"/>
          <w:sz w:val="28"/>
          <w:szCs w:val="28"/>
        </w:rPr>
        <w:t>»</w:t>
      </w:r>
      <w:r w:rsidRPr="00832EDF">
        <w:rPr>
          <w:rFonts w:ascii="Times New Roman" w:hAnsi="Times New Roman" w:cs="Times New Roman"/>
          <w:sz w:val="28"/>
          <w:szCs w:val="28"/>
        </w:rPr>
        <w:t>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32EDF">
        <w:rPr>
          <w:rFonts w:ascii="Times New Roman" w:hAnsi="Times New Roman" w:cs="Times New Roman"/>
          <w:sz w:val="28"/>
          <w:szCs w:val="28"/>
        </w:rPr>
        <w:t>6. Установить плату за пользование средствами областного бюджета</w:t>
      </w:r>
      <w:r w:rsidR="006A677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32EDF">
        <w:rPr>
          <w:rFonts w:ascii="Times New Roman" w:hAnsi="Times New Roman" w:cs="Times New Roman"/>
          <w:sz w:val="28"/>
          <w:szCs w:val="28"/>
        </w:rPr>
        <w:t xml:space="preserve"> в связи с реструктуризацией обязательств по бюджетным кредитам, выданным из областного бюджета местным бюджетам, в размере 0,1 процента годовых.</w:t>
      </w:r>
    </w:p>
    <w:p w:rsidR="00832EDF" w:rsidRPr="00832EDF" w:rsidRDefault="00832EDF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32EDF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12. Особенности исполнения областного бюджета</w:t>
      </w:r>
    </w:p>
    <w:p w:rsidR="00832EDF" w:rsidRPr="001D3815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1D381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D3815">
        <w:rPr>
          <w:rFonts w:ascii="Times New Roman" w:hAnsi="Times New Roman" w:cs="Times New Roman"/>
          <w:sz w:val="28"/>
          <w:szCs w:val="28"/>
        </w:rPr>
        <w:t xml:space="preserve">Установить размер социального пособия на погребение умершего </w:t>
      </w:r>
      <w:r w:rsidR="006A677B" w:rsidRPr="001D381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D3815">
        <w:rPr>
          <w:rFonts w:ascii="Times New Roman" w:hAnsi="Times New Roman" w:cs="Times New Roman"/>
          <w:sz w:val="28"/>
          <w:szCs w:val="28"/>
        </w:rPr>
        <w:t xml:space="preserve">в случаях, если умерший не подлежал обязательному социальному страхованию на случай временной нетрудоспособности и в связи </w:t>
      </w:r>
      <w:r w:rsidR="006A677B" w:rsidRPr="001D381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1D3815">
        <w:rPr>
          <w:rFonts w:ascii="Times New Roman" w:hAnsi="Times New Roman" w:cs="Times New Roman"/>
          <w:sz w:val="28"/>
          <w:szCs w:val="28"/>
        </w:rPr>
        <w:t xml:space="preserve">с материнством на день смерти и не являлся пенсионером, а также в случае рождения мертвого ребенка по истечении 154 дней беременности, в размере, равном стоимости услуг, предоставляемых согласно гарантированному перечню услуг по погребению, но не превышающем </w:t>
      </w:r>
      <w:r w:rsidR="006A677B" w:rsidRPr="001D3815">
        <w:rPr>
          <w:rFonts w:ascii="Times New Roman" w:hAnsi="Times New Roman" w:cs="Times New Roman"/>
          <w:sz w:val="28"/>
          <w:szCs w:val="28"/>
        </w:rPr>
        <w:t>6424,98</w:t>
      </w:r>
      <w:proofErr w:type="gramEnd"/>
      <w:r w:rsidRPr="001D381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A677B" w:rsidRPr="001D3815">
        <w:rPr>
          <w:rFonts w:ascii="Times New Roman" w:hAnsi="Times New Roman" w:cs="Times New Roman"/>
          <w:sz w:val="28"/>
          <w:szCs w:val="28"/>
        </w:rPr>
        <w:t>.</w:t>
      </w:r>
      <w:r w:rsidRPr="001D3815">
        <w:rPr>
          <w:rFonts w:ascii="Times New Roman" w:hAnsi="Times New Roman" w:cs="Times New Roman"/>
          <w:sz w:val="28"/>
          <w:szCs w:val="28"/>
        </w:rPr>
        <w:t xml:space="preserve"> </w:t>
      </w:r>
      <w:r w:rsidR="006A677B" w:rsidRPr="001D381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832EDF" w:rsidRPr="001D3815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1D381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D3815">
        <w:rPr>
          <w:rFonts w:ascii="Times New Roman" w:hAnsi="Times New Roman" w:cs="Times New Roman"/>
          <w:sz w:val="28"/>
          <w:szCs w:val="28"/>
        </w:rPr>
        <w:t>Безвозмездные поступления от физических и юридических лиц в виде добровольных пожертвований государственным казенным учреждениям, поступившие в областной бюджет сверх утвержденных настоящим Законом, направляются на увеличение расходов соответствующего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в порядке, установленном Комитетом по финансам Псковской области.</w:t>
      </w:r>
      <w:proofErr w:type="gramEnd"/>
    </w:p>
    <w:p w:rsidR="00832EDF" w:rsidRPr="001D3815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1D3815">
        <w:rPr>
          <w:rFonts w:ascii="Times New Roman" w:hAnsi="Times New Roman" w:cs="Times New Roman"/>
          <w:sz w:val="28"/>
          <w:szCs w:val="28"/>
        </w:rPr>
        <w:t>3. Установить, что остатки средств областного бюджета на начало текущего финансового года, за исключением остатков неиспользованных целевых межбюджетных трансфертов, полученных из федерального бюджета,</w:t>
      </w:r>
      <w:r w:rsidR="00700702" w:rsidRPr="001D3815">
        <w:rPr>
          <w:rFonts w:ascii="Times New Roman" w:hAnsi="Times New Roman" w:cs="Times New Roman"/>
          <w:sz w:val="28"/>
          <w:szCs w:val="28"/>
        </w:rPr>
        <w:t xml:space="preserve"> </w:t>
      </w:r>
      <w:r w:rsidRPr="001D3815">
        <w:rPr>
          <w:rFonts w:ascii="Times New Roman" w:hAnsi="Times New Roman" w:cs="Times New Roman"/>
          <w:sz w:val="28"/>
          <w:szCs w:val="28"/>
        </w:rPr>
        <w:t xml:space="preserve"> в объеме до 100 процентов могут направляться на покрытие временных кассовых разрывов, возникающих при исполнении областного бюджета.</w:t>
      </w:r>
    </w:p>
    <w:p w:rsidR="00832EDF" w:rsidRPr="001D3815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1D3815">
        <w:rPr>
          <w:rFonts w:ascii="Times New Roman" w:hAnsi="Times New Roman" w:cs="Times New Roman"/>
          <w:sz w:val="28"/>
          <w:szCs w:val="28"/>
        </w:rPr>
        <w:t>4. Установить, что не использованные по состоянию на 01 января 202</w:t>
      </w:r>
      <w:r w:rsidR="006A677B" w:rsidRPr="001D3815">
        <w:rPr>
          <w:rFonts w:ascii="Times New Roman" w:hAnsi="Times New Roman" w:cs="Times New Roman"/>
          <w:sz w:val="28"/>
          <w:szCs w:val="28"/>
        </w:rPr>
        <w:t>2</w:t>
      </w:r>
      <w:r w:rsidRPr="001D3815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областного бюджета местным бюджетам в форме субвенций, субсидий, иных межбюджетных трансфертов, имеющих целевое назначение, подлежат возврату в областной бюджет в течение первых 10 рабочих дней 202</w:t>
      </w:r>
      <w:r w:rsidR="006A677B" w:rsidRPr="001D3815">
        <w:rPr>
          <w:rFonts w:ascii="Times New Roman" w:hAnsi="Times New Roman" w:cs="Times New Roman"/>
          <w:sz w:val="28"/>
          <w:szCs w:val="28"/>
        </w:rPr>
        <w:t>2</w:t>
      </w:r>
      <w:r w:rsidRPr="001D381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32EDF" w:rsidRPr="001D3815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1D381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1D3815">
        <w:rPr>
          <w:rFonts w:ascii="Times New Roman" w:hAnsi="Times New Roman" w:cs="Times New Roman"/>
          <w:sz w:val="28"/>
          <w:szCs w:val="28"/>
        </w:rPr>
        <w:t>Установить, что Управление Федерального казначейства по Псковской области на основании решений главных распорядителей средств областного бюджета в 202</w:t>
      </w:r>
      <w:r w:rsidR="006A677B" w:rsidRPr="001D3815">
        <w:rPr>
          <w:rFonts w:ascii="Times New Roman" w:hAnsi="Times New Roman" w:cs="Times New Roman"/>
          <w:sz w:val="28"/>
          <w:szCs w:val="28"/>
        </w:rPr>
        <w:t>2</w:t>
      </w:r>
      <w:r w:rsidRPr="001D3815">
        <w:rPr>
          <w:rFonts w:ascii="Times New Roman" w:hAnsi="Times New Roman" w:cs="Times New Roman"/>
          <w:sz w:val="28"/>
          <w:szCs w:val="28"/>
        </w:rPr>
        <w:t xml:space="preserve"> году осуществляет полномочия получателя средств областного бюджета по перечислению межбюджетных трансфертов, предоставляемых из областного бюджета местному бюджету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</w:t>
      </w:r>
      <w:proofErr w:type="gramEnd"/>
      <w:r w:rsidRPr="001D3815">
        <w:rPr>
          <w:rFonts w:ascii="Times New Roman" w:hAnsi="Times New Roman" w:cs="Times New Roman"/>
          <w:sz w:val="28"/>
          <w:szCs w:val="28"/>
        </w:rPr>
        <w:t xml:space="preserve">, источником финансового </w:t>
      </w:r>
      <w:proofErr w:type="gramStart"/>
      <w:r w:rsidRPr="001D3815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1D3815">
        <w:rPr>
          <w:rFonts w:ascii="Times New Roman" w:hAnsi="Times New Roman" w:cs="Times New Roman"/>
          <w:sz w:val="28"/>
          <w:szCs w:val="28"/>
        </w:rPr>
        <w:t xml:space="preserve"> которых являются такие межбюджетные трансферты, в порядке, установленном Федеральным казначейством, по перечню согласно приложению </w:t>
      </w:r>
      <w:r w:rsidR="009B594C" w:rsidRPr="001D3815">
        <w:rPr>
          <w:rFonts w:ascii="Times New Roman" w:hAnsi="Times New Roman" w:cs="Times New Roman"/>
          <w:sz w:val="28"/>
          <w:szCs w:val="28"/>
        </w:rPr>
        <w:t>27</w:t>
      </w:r>
      <w:r w:rsidRPr="001D3815">
        <w:rPr>
          <w:rFonts w:ascii="Times New Roman" w:hAnsi="Times New Roman" w:cs="Times New Roman"/>
          <w:sz w:val="28"/>
          <w:szCs w:val="28"/>
        </w:rPr>
        <w:t xml:space="preserve"> </w:t>
      </w:r>
      <w:r w:rsidR="00700702" w:rsidRPr="001D381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1D3815">
        <w:rPr>
          <w:rFonts w:ascii="Times New Roman" w:hAnsi="Times New Roman" w:cs="Times New Roman"/>
          <w:sz w:val="28"/>
          <w:szCs w:val="28"/>
        </w:rPr>
        <w:t>к настоящему Закону.</w:t>
      </w:r>
    </w:p>
    <w:p w:rsidR="00832EDF" w:rsidRPr="001D3815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1D3815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D3815">
        <w:rPr>
          <w:rFonts w:ascii="Times New Roman" w:hAnsi="Times New Roman" w:cs="Times New Roman"/>
          <w:sz w:val="28"/>
          <w:szCs w:val="28"/>
        </w:rPr>
        <w:t xml:space="preserve">Управление Федерального казначейства по Псковской области </w:t>
      </w:r>
      <w:r w:rsidR="00700702" w:rsidRPr="001D381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D3815">
        <w:rPr>
          <w:rFonts w:ascii="Times New Roman" w:hAnsi="Times New Roman" w:cs="Times New Roman"/>
          <w:sz w:val="28"/>
          <w:szCs w:val="28"/>
        </w:rPr>
        <w:t xml:space="preserve">в случаях, предусмотренных федеральным законодательством, осуществляет казначейское сопровождение договоров (соглашений) о предоставлении субсидий из областного бюджета юридическим лицам, крестьянским (фермерским) хозяйствам, индивидуальным предпринимателям, источником финансового обеспечения которых являются субсидии, предоставляемые </w:t>
      </w:r>
      <w:r w:rsidR="00700702" w:rsidRPr="001D381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D3815">
        <w:rPr>
          <w:rFonts w:ascii="Times New Roman" w:hAnsi="Times New Roman" w:cs="Times New Roman"/>
          <w:sz w:val="28"/>
          <w:szCs w:val="28"/>
        </w:rPr>
        <w:t xml:space="preserve">из федерального бюджета бюджетам субъектов Российской Федерации в целях софинансирования расходных обязательств Псковской области по поддержке </w:t>
      </w:r>
      <w:r w:rsidRPr="001D3815">
        <w:rPr>
          <w:rFonts w:ascii="Times New Roman" w:hAnsi="Times New Roman" w:cs="Times New Roman"/>
          <w:sz w:val="28"/>
          <w:szCs w:val="28"/>
        </w:rPr>
        <w:lastRenderedPageBreak/>
        <w:t>отраслей промышленности и сельского хозяйства, а также авансов</w:t>
      </w:r>
      <w:proofErr w:type="gramEnd"/>
      <w:r w:rsidRPr="001D3815">
        <w:rPr>
          <w:rFonts w:ascii="Times New Roman" w:hAnsi="Times New Roman" w:cs="Times New Roman"/>
          <w:sz w:val="28"/>
          <w:szCs w:val="28"/>
        </w:rPr>
        <w:t xml:space="preserve"> </w:t>
      </w:r>
      <w:r w:rsidR="00700702" w:rsidRPr="001D381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D3815">
        <w:rPr>
          <w:rFonts w:ascii="Times New Roman" w:hAnsi="Times New Roman" w:cs="Times New Roman"/>
          <w:sz w:val="28"/>
          <w:szCs w:val="28"/>
        </w:rPr>
        <w:t>по контрактам (договорам), источником финансового обеспечения которых являются указанные субсидии, в порядке, установленном федеральным законодательством.</w:t>
      </w:r>
    </w:p>
    <w:p w:rsidR="00832EDF" w:rsidRPr="00CE39A2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E39A2">
        <w:rPr>
          <w:rFonts w:ascii="Times New Roman" w:hAnsi="Times New Roman" w:cs="Times New Roman"/>
          <w:sz w:val="28"/>
          <w:szCs w:val="28"/>
        </w:rPr>
        <w:t xml:space="preserve">7. Предусмотреть расходы на реализацию мероприятий </w:t>
      </w:r>
      <w:r w:rsidR="00700702" w:rsidRPr="00CE39A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CE39A2">
        <w:rPr>
          <w:rFonts w:ascii="Times New Roman" w:hAnsi="Times New Roman" w:cs="Times New Roman"/>
          <w:sz w:val="28"/>
          <w:szCs w:val="28"/>
        </w:rPr>
        <w:t>по финансированию наказов избирателей в соответствии с Законом Псковской о</w:t>
      </w:r>
      <w:r w:rsidR="006A677B" w:rsidRPr="00CE39A2">
        <w:rPr>
          <w:rFonts w:ascii="Times New Roman" w:hAnsi="Times New Roman" w:cs="Times New Roman"/>
          <w:sz w:val="28"/>
          <w:szCs w:val="28"/>
        </w:rPr>
        <w:t>бласти от 29.04.2011 № 1074-ОЗ «</w:t>
      </w:r>
      <w:r w:rsidRPr="00CE39A2">
        <w:rPr>
          <w:rFonts w:ascii="Times New Roman" w:hAnsi="Times New Roman" w:cs="Times New Roman"/>
          <w:sz w:val="28"/>
          <w:szCs w:val="28"/>
        </w:rPr>
        <w:t>О наказах избирателей</w:t>
      </w:r>
      <w:r w:rsidR="006A677B" w:rsidRPr="00CE39A2">
        <w:rPr>
          <w:rFonts w:ascii="Times New Roman" w:hAnsi="Times New Roman" w:cs="Times New Roman"/>
          <w:sz w:val="28"/>
          <w:szCs w:val="28"/>
        </w:rPr>
        <w:t>»</w:t>
      </w:r>
      <w:r w:rsidRPr="00CE39A2">
        <w:rPr>
          <w:rFonts w:ascii="Times New Roman" w:hAnsi="Times New Roman" w:cs="Times New Roman"/>
          <w:sz w:val="28"/>
          <w:szCs w:val="28"/>
        </w:rPr>
        <w:t xml:space="preserve"> на 2022 - 2023 годы на строительство средней общеобразовательной школы на 825 мест в г. Гдове на 2022 год в сумме 156546 тыс. рублей, на 2023 год в сумме </w:t>
      </w:r>
      <w:r w:rsidR="00700702" w:rsidRPr="00CE39A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CE39A2">
        <w:rPr>
          <w:rFonts w:ascii="Times New Roman" w:hAnsi="Times New Roman" w:cs="Times New Roman"/>
          <w:sz w:val="28"/>
          <w:szCs w:val="28"/>
        </w:rPr>
        <w:t>218889 тыс. рублей (КБК 804 0702 021E152390 500).</w:t>
      </w:r>
    </w:p>
    <w:p w:rsidR="00832EDF" w:rsidRPr="00832EDF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832EDF" w:rsidRPr="00700702" w:rsidRDefault="00832EDF" w:rsidP="005637D0">
      <w:pPr>
        <w:widowControl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00702">
        <w:rPr>
          <w:rFonts w:ascii="Times New Roman" w:hAnsi="Times New Roman" w:cs="Times New Roman"/>
          <w:b/>
          <w:bCs/>
          <w:sz w:val="28"/>
          <w:szCs w:val="28"/>
        </w:rPr>
        <w:t>Статья 13. Численность государственных гражданских служащих и работников государственных учреждений области</w:t>
      </w:r>
    </w:p>
    <w:p w:rsidR="00832EDF" w:rsidRPr="00700702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00702">
        <w:rPr>
          <w:rFonts w:ascii="Times New Roman" w:hAnsi="Times New Roman" w:cs="Times New Roman"/>
          <w:sz w:val="28"/>
          <w:szCs w:val="28"/>
        </w:rPr>
        <w:t>1. Администрация области, государственные учреждения области не вправе принимать решения, приводящие к увеличению в 202</w:t>
      </w:r>
      <w:r w:rsidR="009B594C">
        <w:rPr>
          <w:rFonts w:ascii="Times New Roman" w:hAnsi="Times New Roman" w:cs="Times New Roman"/>
          <w:sz w:val="28"/>
          <w:szCs w:val="28"/>
        </w:rPr>
        <w:t>2</w:t>
      </w:r>
      <w:r w:rsidRPr="00700702">
        <w:rPr>
          <w:rFonts w:ascii="Times New Roman" w:hAnsi="Times New Roman" w:cs="Times New Roman"/>
          <w:sz w:val="28"/>
          <w:szCs w:val="28"/>
        </w:rPr>
        <w:t xml:space="preserve"> году численности государственных гражданских служащих, работников государственных учреждений области, за исключением случаев, когда в соответствии с Федеральным законом от 06.10.1999 </w:t>
      </w:r>
      <w:r w:rsidR="00700702" w:rsidRPr="00700702">
        <w:rPr>
          <w:rFonts w:ascii="Times New Roman" w:hAnsi="Times New Roman" w:cs="Times New Roman"/>
          <w:sz w:val="28"/>
          <w:szCs w:val="28"/>
        </w:rPr>
        <w:t>№</w:t>
      </w:r>
      <w:r w:rsidRPr="00700702">
        <w:rPr>
          <w:rFonts w:ascii="Times New Roman" w:hAnsi="Times New Roman" w:cs="Times New Roman"/>
          <w:sz w:val="28"/>
          <w:szCs w:val="28"/>
        </w:rPr>
        <w:t xml:space="preserve"> 184-ФЗ </w:t>
      </w:r>
      <w:r w:rsidR="00700702" w:rsidRPr="00700702">
        <w:rPr>
          <w:rFonts w:ascii="Times New Roman" w:hAnsi="Times New Roman" w:cs="Times New Roman"/>
          <w:sz w:val="28"/>
          <w:szCs w:val="28"/>
        </w:rPr>
        <w:t>«</w:t>
      </w:r>
      <w:r w:rsidRPr="00700702">
        <w:rPr>
          <w:rFonts w:ascii="Times New Roman" w:hAnsi="Times New Roman" w:cs="Times New Roman"/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700702" w:rsidRPr="00700702">
        <w:rPr>
          <w:rFonts w:ascii="Times New Roman" w:hAnsi="Times New Roman" w:cs="Times New Roman"/>
          <w:sz w:val="28"/>
          <w:szCs w:val="28"/>
        </w:rPr>
        <w:t>»</w:t>
      </w:r>
      <w:r w:rsidRPr="00700702">
        <w:rPr>
          <w:rFonts w:ascii="Times New Roman" w:hAnsi="Times New Roman" w:cs="Times New Roman"/>
          <w:sz w:val="28"/>
          <w:szCs w:val="28"/>
        </w:rPr>
        <w:t xml:space="preserve"> субъектам Российской Федерации передаются отдельные полномочия Российской Федерации, случаев, когда в соответствии с законодательством Российской Федерации на субъект Российской Федерации возлагается осуществление полномочий по вопросам, ранее относящимся к вопросам местного значения и осуществляемым органами местного самоуправления.</w:t>
      </w:r>
    </w:p>
    <w:p w:rsidR="00832EDF" w:rsidRPr="00700702" w:rsidRDefault="00832EDF" w:rsidP="005637D0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700702">
        <w:rPr>
          <w:rFonts w:ascii="Times New Roman" w:hAnsi="Times New Roman" w:cs="Times New Roman"/>
          <w:sz w:val="28"/>
          <w:szCs w:val="28"/>
        </w:rPr>
        <w:t>2. Рекомендовать органам местного самоуправления не принимать решения</w:t>
      </w:r>
      <w:r w:rsidR="00BD5D8C" w:rsidRPr="00700702">
        <w:rPr>
          <w:rFonts w:ascii="Times New Roman" w:hAnsi="Times New Roman" w:cs="Times New Roman"/>
          <w:sz w:val="28"/>
          <w:szCs w:val="28"/>
        </w:rPr>
        <w:t>, приводящие к увеличению в 2022</w:t>
      </w:r>
      <w:r w:rsidRPr="00700702">
        <w:rPr>
          <w:rFonts w:ascii="Times New Roman" w:hAnsi="Times New Roman" w:cs="Times New Roman"/>
          <w:sz w:val="28"/>
          <w:szCs w:val="28"/>
        </w:rPr>
        <w:t xml:space="preserve"> году численности муниципальных служащих и работников муниципальных учреждений.</w:t>
      </w:r>
    </w:p>
    <w:p w:rsidR="00B859E7" w:rsidRPr="00700702" w:rsidRDefault="00B859E7" w:rsidP="005637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0259" w:rsidRPr="00A34420" w:rsidRDefault="00E90259" w:rsidP="005637D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4420">
        <w:rPr>
          <w:rFonts w:ascii="Times New Roman" w:hAnsi="Times New Roman" w:cs="Times New Roman"/>
          <w:b/>
          <w:sz w:val="28"/>
          <w:szCs w:val="28"/>
        </w:rPr>
        <w:t>Статья 1</w:t>
      </w:r>
      <w:r w:rsidR="00155DB9" w:rsidRPr="00A34420">
        <w:rPr>
          <w:rFonts w:ascii="Times New Roman" w:hAnsi="Times New Roman" w:cs="Times New Roman"/>
          <w:b/>
          <w:sz w:val="28"/>
          <w:szCs w:val="28"/>
        </w:rPr>
        <w:t>4</w:t>
      </w:r>
      <w:r w:rsidRPr="00A34420">
        <w:rPr>
          <w:rFonts w:ascii="Times New Roman" w:hAnsi="Times New Roman" w:cs="Times New Roman"/>
          <w:b/>
          <w:sz w:val="28"/>
          <w:szCs w:val="28"/>
        </w:rPr>
        <w:t>. Вступление в силу настоящего Закона</w:t>
      </w:r>
    </w:p>
    <w:p w:rsidR="00E90259" w:rsidRPr="00A34420" w:rsidRDefault="00E90259" w:rsidP="005637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420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 01 января </w:t>
      </w:r>
      <w:r w:rsidR="0004571D" w:rsidRPr="00A34420">
        <w:rPr>
          <w:rFonts w:ascii="Times New Roman" w:hAnsi="Times New Roman" w:cs="Times New Roman"/>
          <w:sz w:val="28"/>
          <w:szCs w:val="28"/>
        </w:rPr>
        <w:t>20</w:t>
      </w:r>
      <w:r w:rsidR="009E505F" w:rsidRPr="00A34420">
        <w:rPr>
          <w:rFonts w:ascii="Times New Roman" w:hAnsi="Times New Roman" w:cs="Times New Roman"/>
          <w:sz w:val="28"/>
          <w:szCs w:val="28"/>
        </w:rPr>
        <w:t>2</w:t>
      </w:r>
      <w:r w:rsidR="00832EDF">
        <w:rPr>
          <w:rFonts w:ascii="Times New Roman" w:hAnsi="Times New Roman" w:cs="Times New Roman"/>
          <w:sz w:val="28"/>
          <w:szCs w:val="28"/>
        </w:rPr>
        <w:t>2</w:t>
      </w:r>
      <w:r w:rsidRPr="00A3442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92442" w:rsidRPr="00A34420" w:rsidRDefault="00B92442" w:rsidP="007736D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A05FFB" w:rsidRPr="00A34420" w:rsidRDefault="00A05FFB" w:rsidP="007736D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92442" w:rsidRPr="00A34420" w:rsidRDefault="00B92442" w:rsidP="007736D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92442" w:rsidRPr="00A34420" w:rsidRDefault="00B92442" w:rsidP="007736DD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92442" w:rsidRPr="00A34420" w:rsidRDefault="007736DD" w:rsidP="00597D5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34420">
        <w:rPr>
          <w:rFonts w:ascii="Times New Roman" w:hAnsi="Times New Roman" w:cs="Times New Roman"/>
          <w:sz w:val="28"/>
          <w:szCs w:val="28"/>
        </w:rPr>
        <w:t xml:space="preserve">Губернатор области                           </w:t>
      </w:r>
      <w:r w:rsidR="00FF3EB2" w:rsidRPr="00A34420">
        <w:rPr>
          <w:rFonts w:ascii="Times New Roman" w:hAnsi="Times New Roman" w:cs="Times New Roman"/>
          <w:sz w:val="28"/>
          <w:szCs w:val="28"/>
        </w:rPr>
        <w:t xml:space="preserve"> </w:t>
      </w:r>
      <w:r w:rsidRPr="00A34420">
        <w:rPr>
          <w:rFonts w:ascii="Times New Roman" w:hAnsi="Times New Roman" w:cs="Times New Roman"/>
          <w:sz w:val="28"/>
          <w:szCs w:val="28"/>
        </w:rPr>
        <w:t xml:space="preserve"> </w:t>
      </w:r>
      <w:r w:rsidR="00C97D09" w:rsidRPr="00A3442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3442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F3EB2" w:rsidRPr="00A34420">
        <w:rPr>
          <w:rFonts w:ascii="Times New Roman" w:hAnsi="Times New Roman" w:cs="Times New Roman"/>
          <w:sz w:val="28"/>
          <w:szCs w:val="28"/>
        </w:rPr>
        <w:t>М.Ю.Ведерников</w:t>
      </w:r>
      <w:r w:rsidR="00597D56" w:rsidRPr="00A34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442" w:rsidRPr="00A34420" w:rsidRDefault="00B92442" w:rsidP="00597D5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B92442" w:rsidRPr="00A34420" w:rsidRDefault="00B92442" w:rsidP="00597D5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7736DD" w:rsidRPr="00A34420" w:rsidRDefault="007736DD" w:rsidP="00597D56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A34420">
        <w:rPr>
          <w:rFonts w:ascii="Times New Roman" w:hAnsi="Times New Roman" w:cs="Times New Roman"/>
          <w:sz w:val="28"/>
          <w:szCs w:val="28"/>
        </w:rPr>
        <w:t>Псков</w:t>
      </w:r>
    </w:p>
    <w:sectPr w:rsidR="007736DD" w:rsidRPr="00A34420" w:rsidSect="00597D56">
      <w:headerReference w:type="default" r:id="rId12"/>
      <w:type w:val="continuous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A8E" w:rsidRDefault="004F5A8E">
      <w:r>
        <w:separator/>
      </w:r>
    </w:p>
  </w:endnote>
  <w:endnote w:type="continuationSeparator" w:id="0">
    <w:p w:rsidR="004F5A8E" w:rsidRDefault="004F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A8E" w:rsidRDefault="004F5A8E">
      <w:r>
        <w:separator/>
      </w:r>
    </w:p>
  </w:footnote>
  <w:footnote w:type="continuationSeparator" w:id="0">
    <w:p w:rsidR="004F5A8E" w:rsidRDefault="004F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A8E" w:rsidRPr="009B0267" w:rsidRDefault="00767FDB">
    <w:pPr>
      <w:pStyle w:val="a6"/>
      <w:jc w:val="center"/>
      <w:rPr>
        <w:rFonts w:ascii="Times New Roman" w:hAnsi="Times New Roman"/>
      </w:rPr>
    </w:pPr>
    <w:r w:rsidRPr="009B0267">
      <w:rPr>
        <w:rFonts w:ascii="Times New Roman" w:hAnsi="Times New Roman"/>
      </w:rPr>
      <w:fldChar w:fldCharType="begin"/>
    </w:r>
    <w:r w:rsidR="004F5A8E" w:rsidRPr="009B0267">
      <w:rPr>
        <w:rFonts w:ascii="Times New Roman" w:hAnsi="Times New Roman"/>
      </w:rPr>
      <w:instrText xml:space="preserve"> PAGE   \* MERGEFORMAT </w:instrText>
    </w:r>
    <w:r w:rsidRPr="009B0267">
      <w:rPr>
        <w:rFonts w:ascii="Times New Roman" w:hAnsi="Times New Roman"/>
      </w:rPr>
      <w:fldChar w:fldCharType="separate"/>
    </w:r>
    <w:r w:rsidR="001D3815">
      <w:rPr>
        <w:rFonts w:ascii="Times New Roman" w:hAnsi="Times New Roman"/>
        <w:noProof/>
      </w:rPr>
      <w:t>2</w:t>
    </w:r>
    <w:r w:rsidRPr="009B0267">
      <w:rPr>
        <w:rFonts w:ascii="Times New Roman" w:hAnsi="Times New Roman"/>
      </w:rPr>
      <w:fldChar w:fldCharType="end"/>
    </w:r>
  </w:p>
  <w:p w:rsidR="004F5A8E" w:rsidRDefault="004F5A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8E6AD98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auto"/>
        <w:spacing w:val="0"/>
        <w:w w:val="100"/>
        <w:position w:val="0"/>
        <w:sz w:val="28"/>
        <w:u w:val="none"/>
      </w:rPr>
    </w:lvl>
  </w:abstractNum>
  <w:abstractNum w:abstractNumId="2">
    <w:nsid w:val="095E7DE3"/>
    <w:multiLevelType w:val="hybridMultilevel"/>
    <w:tmpl w:val="A3FEF8A2"/>
    <w:lvl w:ilvl="0" w:tplc="6650961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F778BC"/>
    <w:multiLevelType w:val="hybridMultilevel"/>
    <w:tmpl w:val="378C82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D169B8"/>
    <w:multiLevelType w:val="hybridMultilevel"/>
    <w:tmpl w:val="9FF60852"/>
    <w:lvl w:ilvl="0" w:tplc="FFFFFFFF">
      <w:start w:val="2"/>
      <w:numFmt w:val="bullet"/>
      <w:lvlText w:val="-"/>
      <w:lvlJc w:val="left"/>
      <w:pPr>
        <w:tabs>
          <w:tab w:val="num" w:pos="2376"/>
        </w:tabs>
        <w:ind w:left="2376" w:hanging="9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17206B8C"/>
    <w:multiLevelType w:val="hybridMultilevel"/>
    <w:tmpl w:val="F19EC378"/>
    <w:lvl w:ilvl="0" w:tplc="B7BA07C8">
      <w:start w:val="1"/>
      <w:numFmt w:val="decimal"/>
      <w:lvlText w:val="%1."/>
      <w:lvlJc w:val="left"/>
      <w:pPr>
        <w:ind w:left="31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9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6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3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0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67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5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2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8955" w:hanging="180"/>
      </w:pPr>
      <w:rPr>
        <w:rFonts w:cs="Times New Roman"/>
      </w:rPr>
    </w:lvl>
  </w:abstractNum>
  <w:abstractNum w:abstractNumId="6">
    <w:nsid w:val="17401AA3"/>
    <w:multiLevelType w:val="hybridMultilevel"/>
    <w:tmpl w:val="3744BCFC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19017816"/>
    <w:multiLevelType w:val="hybridMultilevel"/>
    <w:tmpl w:val="6E10E9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14B699D"/>
    <w:multiLevelType w:val="multilevel"/>
    <w:tmpl w:val="047A1C9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2E0304D"/>
    <w:multiLevelType w:val="hybridMultilevel"/>
    <w:tmpl w:val="FDBA8FF0"/>
    <w:lvl w:ilvl="0" w:tplc="1EA85A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2E967A21"/>
    <w:multiLevelType w:val="hybridMultilevel"/>
    <w:tmpl w:val="9288092E"/>
    <w:lvl w:ilvl="0" w:tplc="2B7ED1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EB1D1E"/>
    <w:multiLevelType w:val="hybridMultilevel"/>
    <w:tmpl w:val="EEA49EBE"/>
    <w:lvl w:ilvl="0" w:tplc="FFFFFFF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37B145F6"/>
    <w:multiLevelType w:val="hybridMultilevel"/>
    <w:tmpl w:val="756E90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46D8177D"/>
    <w:multiLevelType w:val="hybridMultilevel"/>
    <w:tmpl w:val="3D7E88DA"/>
    <w:lvl w:ilvl="0" w:tplc="24E26DF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489A7BA3"/>
    <w:multiLevelType w:val="hybridMultilevel"/>
    <w:tmpl w:val="711CB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9C30304"/>
    <w:multiLevelType w:val="hybridMultilevel"/>
    <w:tmpl w:val="85F69684"/>
    <w:lvl w:ilvl="0" w:tplc="C7C445F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56262C20"/>
    <w:multiLevelType w:val="hybridMultilevel"/>
    <w:tmpl w:val="F2881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77271D7"/>
    <w:multiLevelType w:val="hybridMultilevel"/>
    <w:tmpl w:val="45762E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603405EB"/>
    <w:multiLevelType w:val="singleLevel"/>
    <w:tmpl w:val="72BAC144"/>
    <w:lvl w:ilvl="0">
      <w:start w:val="26"/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hint="default"/>
      </w:rPr>
    </w:lvl>
  </w:abstractNum>
  <w:abstractNum w:abstractNumId="19">
    <w:nsid w:val="684E46C4"/>
    <w:multiLevelType w:val="hybridMultilevel"/>
    <w:tmpl w:val="1DB290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69425656"/>
    <w:multiLevelType w:val="hybridMultilevel"/>
    <w:tmpl w:val="C8D2D154"/>
    <w:lvl w:ilvl="0" w:tplc="FFFFFFFF">
      <w:start w:val="1"/>
      <w:numFmt w:val="bullet"/>
      <w:lvlText w:val="-"/>
      <w:lvlJc w:val="left"/>
      <w:pPr>
        <w:tabs>
          <w:tab w:val="num" w:pos="1398"/>
        </w:tabs>
        <w:ind w:left="1398" w:hanging="69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7AC05EA8"/>
    <w:multiLevelType w:val="hybridMultilevel"/>
    <w:tmpl w:val="1D06D0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2"/>
  </w:num>
  <w:num w:numId="3">
    <w:abstractNumId w:val="19"/>
  </w:num>
  <w:num w:numId="4">
    <w:abstractNumId w:val="7"/>
  </w:num>
  <w:num w:numId="5">
    <w:abstractNumId w:val="5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4"/>
  </w:num>
  <w:num w:numId="10">
    <w:abstractNumId w:val="20"/>
  </w:num>
  <w:num w:numId="11">
    <w:abstractNumId w:val="18"/>
  </w:num>
  <w:num w:numId="12">
    <w:abstractNumId w:val="8"/>
  </w:num>
  <w:num w:numId="13">
    <w:abstractNumId w:val="9"/>
  </w:num>
  <w:num w:numId="14">
    <w:abstractNumId w:val="10"/>
  </w:num>
  <w:num w:numId="15">
    <w:abstractNumId w:val="13"/>
  </w:num>
  <w:num w:numId="16">
    <w:abstractNumId w:val="15"/>
  </w:num>
  <w:num w:numId="17">
    <w:abstractNumId w:val="21"/>
  </w:num>
  <w:num w:numId="18">
    <w:abstractNumId w:val="3"/>
  </w:num>
  <w:num w:numId="19">
    <w:abstractNumId w:val="14"/>
  </w:num>
  <w:num w:numId="20">
    <w:abstractNumId w:val="1"/>
  </w:num>
  <w:num w:numId="21">
    <w:abstractNumId w:val="2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enforcement="0"/>
  <w:defaultTabStop w:val="708"/>
  <w:doNotHyphenateCaps/>
  <w:drawingGridHorizontalSpacing w:val="100"/>
  <w:displayHorizontalDrawingGridEvery w:val="2"/>
  <w:characterSpacingControl w:val="doNotCompress"/>
  <w:hdrShapeDefaults>
    <o:shapedefaults v:ext="edit" spidmax="322561"/>
  </w:hdrShapeDefaults>
  <w:footnotePr>
    <w:footnote w:id="-1"/>
    <w:footnote w:id="0"/>
  </w:footnotePr>
  <w:endnotePr>
    <w:endnote w:id="-1"/>
    <w:endnote w:id="0"/>
  </w:endnotePr>
  <w:compat/>
  <w:rsids>
    <w:rsidRoot w:val="000A7B1C"/>
    <w:rsid w:val="00000945"/>
    <w:rsid w:val="00000D85"/>
    <w:rsid w:val="00001157"/>
    <w:rsid w:val="00001B03"/>
    <w:rsid w:val="00001DC4"/>
    <w:rsid w:val="000026D1"/>
    <w:rsid w:val="0000282F"/>
    <w:rsid w:val="00002DE2"/>
    <w:rsid w:val="00002EC7"/>
    <w:rsid w:val="000033CA"/>
    <w:rsid w:val="00003745"/>
    <w:rsid w:val="00003C18"/>
    <w:rsid w:val="00004468"/>
    <w:rsid w:val="00004AC6"/>
    <w:rsid w:val="00004E72"/>
    <w:rsid w:val="00005C6C"/>
    <w:rsid w:val="00005F16"/>
    <w:rsid w:val="000062E5"/>
    <w:rsid w:val="00006312"/>
    <w:rsid w:val="0000763B"/>
    <w:rsid w:val="000078FB"/>
    <w:rsid w:val="00007D04"/>
    <w:rsid w:val="00011698"/>
    <w:rsid w:val="00011B8A"/>
    <w:rsid w:val="0001255B"/>
    <w:rsid w:val="00012777"/>
    <w:rsid w:val="000130A3"/>
    <w:rsid w:val="00013FD1"/>
    <w:rsid w:val="00014950"/>
    <w:rsid w:val="00014B51"/>
    <w:rsid w:val="00017779"/>
    <w:rsid w:val="00017930"/>
    <w:rsid w:val="00020A8A"/>
    <w:rsid w:val="00020D2A"/>
    <w:rsid w:val="00020F31"/>
    <w:rsid w:val="0002136E"/>
    <w:rsid w:val="0002197A"/>
    <w:rsid w:val="00021A1B"/>
    <w:rsid w:val="00021B77"/>
    <w:rsid w:val="00021EAB"/>
    <w:rsid w:val="000231C5"/>
    <w:rsid w:val="00023390"/>
    <w:rsid w:val="000234E3"/>
    <w:rsid w:val="0002352A"/>
    <w:rsid w:val="00024A1A"/>
    <w:rsid w:val="00025B1A"/>
    <w:rsid w:val="00026467"/>
    <w:rsid w:val="00026661"/>
    <w:rsid w:val="0002790D"/>
    <w:rsid w:val="00027A2B"/>
    <w:rsid w:val="000304C7"/>
    <w:rsid w:val="000309FD"/>
    <w:rsid w:val="000331DA"/>
    <w:rsid w:val="0003330C"/>
    <w:rsid w:val="0003381B"/>
    <w:rsid w:val="00033D8A"/>
    <w:rsid w:val="000353B3"/>
    <w:rsid w:val="00035746"/>
    <w:rsid w:val="000362BD"/>
    <w:rsid w:val="000369FA"/>
    <w:rsid w:val="000411B1"/>
    <w:rsid w:val="0004163D"/>
    <w:rsid w:val="0004166C"/>
    <w:rsid w:val="000427A5"/>
    <w:rsid w:val="000428E6"/>
    <w:rsid w:val="00043F4B"/>
    <w:rsid w:val="00043F95"/>
    <w:rsid w:val="00044A5C"/>
    <w:rsid w:val="0004571D"/>
    <w:rsid w:val="0004575E"/>
    <w:rsid w:val="00045A9F"/>
    <w:rsid w:val="00046438"/>
    <w:rsid w:val="00047169"/>
    <w:rsid w:val="0005084F"/>
    <w:rsid w:val="000510F9"/>
    <w:rsid w:val="00051692"/>
    <w:rsid w:val="00052679"/>
    <w:rsid w:val="00052BBF"/>
    <w:rsid w:val="0005348B"/>
    <w:rsid w:val="0005427D"/>
    <w:rsid w:val="00054854"/>
    <w:rsid w:val="00057D16"/>
    <w:rsid w:val="00057EF9"/>
    <w:rsid w:val="00060E22"/>
    <w:rsid w:val="00061071"/>
    <w:rsid w:val="00061D80"/>
    <w:rsid w:val="000626CD"/>
    <w:rsid w:val="00062DA8"/>
    <w:rsid w:val="000636C5"/>
    <w:rsid w:val="00065C2D"/>
    <w:rsid w:val="00066D5D"/>
    <w:rsid w:val="00066FB8"/>
    <w:rsid w:val="00070C07"/>
    <w:rsid w:val="00070C7D"/>
    <w:rsid w:val="000719B8"/>
    <w:rsid w:val="00071E1F"/>
    <w:rsid w:val="000729F7"/>
    <w:rsid w:val="000731E8"/>
    <w:rsid w:val="00074954"/>
    <w:rsid w:val="00074B73"/>
    <w:rsid w:val="00077C6A"/>
    <w:rsid w:val="00080769"/>
    <w:rsid w:val="00080B09"/>
    <w:rsid w:val="0008312E"/>
    <w:rsid w:val="0008316F"/>
    <w:rsid w:val="000843C7"/>
    <w:rsid w:val="000866D4"/>
    <w:rsid w:val="0008743D"/>
    <w:rsid w:val="00087893"/>
    <w:rsid w:val="000879F1"/>
    <w:rsid w:val="00087EAE"/>
    <w:rsid w:val="00090336"/>
    <w:rsid w:val="00091214"/>
    <w:rsid w:val="00091603"/>
    <w:rsid w:val="00091972"/>
    <w:rsid w:val="00091A4A"/>
    <w:rsid w:val="00092262"/>
    <w:rsid w:val="000926E3"/>
    <w:rsid w:val="00092A39"/>
    <w:rsid w:val="00093567"/>
    <w:rsid w:val="00094336"/>
    <w:rsid w:val="00094432"/>
    <w:rsid w:val="000944D7"/>
    <w:rsid w:val="00094609"/>
    <w:rsid w:val="00094CE3"/>
    <w:rsid w:val="000950CA"/>
    <w:rsid w:val="0009586A"/>
    <w:rsid w:val="00096143"/>
    <w:rsid w:val="000965F8"/>
    <w:rsid w:val="00096626"/>
    <w:rsid w:val="00096D5D"/>
    <w:rsid w:val="00097440"/>
    <w:rsid w:val="00097466"/>
    <w:rsid w:val="000975C9"/>
    <w:rsid w:val="000A0553"/>
    <w:rsid w:val="000A0D97"/>
    <w:rsid w:val="000A14A4"/>
    <w:rsid w:val="000A35EA"/>
    <w:rsid w:val="000A4364"/>
    <w:rsid w:val="000A5586"/>
    <w:rsid w:val="000A579B"/>
    <w:rsid w:val="000A57E9"/>
    <w:rsid w:val="000A74E5"/>
    <w:rsid w:val="000A7A09"/>
    <w:rsid w:val="000A7B1C"/>
    <w:rsid w:val="000B0179"/>
    <w:rsid w:val="000B0F83"/>
    <w:rsid w:val="000B1C77"/>
    <w:rsid w:val="000B47A2"/>
    <w:rsid w:val="000B4A42"/>
    <w:rsid w:val="000B539D"/>
    <w:rsid w:val="000B5434"/>
    <w:rsid w:val="000B565C"/>
    <w:rsid w:val="000B58A0"/>
    <w:rsid w:val="000B6A27"/>
    <w:rsid w:val="000C0627"/>
    <w:rsid w:val="000C0A93"/>
    <w:rsid w:val="000C127F"/>
    <w:rsid w:val="000C1608"/>
    <w:rsid w:val="000C2F43"/>
    <w:rsid w:val="000C3214"/>
    <w:rsid w:val="000C333A"/>
    <w:rsid w:val="000C52BF"/>
    <w:rsid w:val="000C5389"/>
    <w:rsid w:val="000C681A"/>
    <w:rsid w:val="000C7248"/>
    <w:rsid w:val="000D0EAD"/>
    <w:rsid w:val="000D1F02"/>
    <w:rsid w:val="000D203D"/>
    <w:rsid w:val="000D2311"/>
    <w:rsid w:val="000D263E"/>
    <w:rsid w:val="000D2BEC"/>
    <w:rsid w:val="000D2D35"/>
    <w:rsid w:val="000D3261"/>
    <w:rsid w:val="000D368B"/>
    <w:rsid w:val="000D3A94"/>
    <w:rsid w:val="000D3AF3"/>
    <w:rsid w:val="000D4944"/>
    <w:rsid w:val="000D4955"/>
    <w:rsid w:val="000D554A"/>
    <w:rsid w:val="000D587C"/>
    <w:rsid w:val="000D6F66"/>
    <w:rsid w:val="000D7C39"/>
    <w:rsid w:val="000E1083"/>
    <w:rsid w:val="000E15FB"/>
    <w:rsid w:val="000E18A9"/>
    <w:rsid w:val="000E2007"/>
    <w:rsid w:val="000E255D"/>
    <w:rsid w:val="000E2D46"/>
    <w:rsid w:val="000E3101"/>
    <w:rsid w:val="000E3227"/>
    <w:rsid w:val="000E3815"/>
    <w:rsid w:val="000E3938"/>
    <w:rsid w:val="000E3CDB"/>
    <w:rsid w:val="000E4829"/>
    <w:rsid w:val="000E5810"/>
    <w:rsid w:val="000E5B90"/>
    <w:rsid w:val="000E6399"/>
    <w:rsid w:val="000E683F"/>
    <w:rsid w:val="000F00F9"/>
    <w:rsid w:val="000F0A48"/>
    <w:rsid w:val="000F13D6"/>
    <w:rsid w:val="000F1E3F"/>
    <w:rsid w:val="000F2211"/>
    <w:rsid w:val="000F2EBD"/>
    <w:rsid w:val="000F3AED"/>
    <w:rsid w:val="000F3D76"/>
    <w:rsid w:val="000F41E9"/>
    <w:rsid w:val="000F42EE"/>
    <w:rsid w:val="000F46A4"/>
    <w:rsid w:val="000F6DA1"/>
    <w:rsid w:val="00100050"/>
    <w:rsid w:val="00100C8C"/>
    <w:rsid w:val="00100DB7"/>
    <w:rsid w:val="001016FF"/>
    <w:rsid w:val="0010255A"/>
    <w:rsid w:val="00102A3F"/>
    <w:rsid w:val="00102FD0"/>
    <w:rsid w:val="00104689"/>
    <w:rsid w:val="001055CF"/>
    <w:rsid w:val="0010683D"/>
    <w:rsid w:val="00107A74"/>
    <w:rsid w:val="00107E1C"/>
    <w:rsid w:val="00110B70"/>
    <w:rsid w:val="00110DA0"/>
    <w:rsid w:val="0011181B"/>
    <w:rsid w:val="00111ABB"/>
    <w:rsid w:val="00112137"/>
    <w:rsid w:val="00112368"/>
    <w:rsid w:val="00112B5B"/>
    <w:rsid w:val="0011435E"/>
    <w:rsid w:val="00114C02"/>
    <w:rsid w:val="00115F92"/>
    <w:rsid w:val="00117F87"/>
    <w:rsid w:val="0012025B"/>
    <w:rsid w:val="001209EA"/>
    <w:rsid w:val="001211CB"/>
    <w:rsid w:val="00122834"/>
    <w:rsid w:val="00122C63"/>
    <w:rsid w:val="00122D1F"/>
    <w:rsid w:val="00123238"/>
    <w:rsid w:val="001233BD"/>
    <w:rsid w:val="00123430"/>
    <w:rsid w:val="001234C8"/>
    <w:rsid w:val="0012398E"/>
    <w:rsid w:val="00124040"/>
    <w:rsid w:val="001240CD"/>
    <w:rsid w:val="00124413"/>
    <w:rsid w:val="0012442D"/>
    <w:rsid w:val="00125220"/>
    <w:rsid w:val="00125633"/>
    <w:rsid w:val="00125A31"/>
    <w:rsid w:val="00127E47"/>
    <w:rsid w:val="00130EF1"/>
    <w:rsid w:val="00131863"/>
    <w:rsid w:val="001339C3"/>
    <w:rsid w:val="00136182"/>
    <w:rsid w:val="00136FC6"/>
    <w:rsid w:val="00140E7A"/>
    <w:rsid w:val="001411AB"/>
    <w:rsid w:val="001417AB"/>
    <w:rsid w:val="001418EA"/>
    <w:rsid w:val="00141BEA"/>
    <w:rsid w:val="00144B1F"/>
    <w:rsid w:val="0014517D"/>
    <w:rsid w:val="0014555B"/>
    <w:rsid w:val="00145B83"/>
    <w:rsid w:val="001466DD"/>
    <w:rsid w:val="00146EB8"/>
    <w:rsid w:val="001470E5"/>
    <w:rsid w:val="001479E1"/>
    <w:rsid w:val="00150F96"/>
    <w:rsid w:val="00151547"/>
    <w:rsid w:val="001523F3"/>
    <w:rsid w:val="00152807"/>
    <w:rsid w:val="00152E78"/>
    <w:rsid w:val="00152EFD"/>
    <w:rsid w:val="001533E0"/>
    <w:rsid w:val="00154121"/>
    <w:rsid w:val="0015446D"/>
    <w:rsid w:val="00155568"/>
    <w:rsid w:val="00155DB9"/>
    <w:rsid w:val="00156255"/>
    <w:rsid w:val="001562EF"/>
    <w:rsid w:val="00156B0B"/>
    <w:rsid w:val="00156DD5"/>
    <w:rsid w:val="0015708A"/>
    <w:rsid w:val="001576D4"/>
    <w:rsid w:val="00160137"/>
    <w:rsid w:val="00160A2D"/>
    <w:rsid w:val="001617B3"/>
    <w:rsid w:val="00161A43"/>
    <w:rsid w:val="00161EBB"/>
    <w:rsid w:val="001626FF"/>
    <w:rsid w:val="00162B2A"/>
    <w:rsid w:val="00162F72"/>
    <w:rsid w:val="0016340C"/>
    <w:rsid w:val="00165441"/>
    <w:rsid w:val="0016573F"/>
    <w:rsid w:val="00165E53"/>
    <w:rsid w:val="00166316"/>
    <w:rsid w:val="00166AE2"/>
    <w:rsid w:val="001673ED"/>
    <w:rsid w:val="0016761D"/>
    <w:rsid w:val="001679DC"/>
    <w:rsid w:val="001706E9"/>
    <w:rsid w:val="00170DAE"/>
    <w:rsid w:val="00170FE3"/>
    <w:rsid w:val="0017154F"/>
    <w:rsid w:val="00171589"/>
    <w:rsid w:val="00171E44"/>
    <w:rsid w:val="0017357D"/>
    <w:rsid w:val="0017385D"/>
    <w:rsid w:val="00173AF0"/>
    <w:rsid w:val="00174AAE"/>
    <w:rsid w:val="00174B04"/>
    <w:rsid w:val="00175977"/>
    <w:rsid w:val="00175E9E"/>
    <w:rsid w:val="0017626E"/>
    <w:rsid w:val="00177FFC"/>
    <w:rsid w:val="001807CA"/>
    <w:rsid w:val="00182C09"/>
    <w:rsid w:val="001839B0"/>
    <w:rsid w:val="00184A17"/>
    <w:rsid w:val="00184C1B"/>
    <w:rsid w:val="00185511"/>
    <w:rsid w:val="00185D53"/>
    <w:rsid w:val="0018633F"/>
    <w:rsid w:val="00186466"/>
    <w:rsid w:val="00186737"/>
    <w:rsid w:val="00187DAF"/>
    <w:rsid w:val="0019005A"/>
    <w:rsid w:val="001900A3"/>
    <w:rsid w:val="00190272"/>
    <w:rsid w:val="00191186"/>
    <w:rsid w:val="0019129E"/>
    <w:rsid w:val="0019231C"/>
    <w:rsid w:val="00192511"/>
    <w:rsid w:val="00194162"/>
    <w:rsid w:val="00194EFD"/>
    <w:rsid w:val="0019588E"/>
    <w:rsid w:val="001962D8"/>
    <w:rsid w:val="00196CCA"/>
    <w:rsid w:val="00196F20"/>
    <w:rsid w:val="00197FBC"/>
    <w:rsid w:val="001A071E"/>
    <w:rsid w:val="001A1C8F"/>
    <w:rsid w:val="001A1F38"/>
    <w:rsid w:val="001A3565"/>
    <w:rsid w:val="001A4743"/>
    <w:rsid w:val="001A5CF7"/>
    <w:rsid w:val="001A5D8D"/>
    <w:rsid w:val="001A673B"/>
    <w:rsid w:val="001A7551"/>
    <w:rsid w:val="001A77AF"/>
    <w:rsid w:val="001B0A2E"/>
    <w:rsid w:val="001B0C18"/>
    <w:rsid w:val="001B1BBD"/>
    <w:rsid w:val="001B1ED4"/>
    <w:rsid w:val="001B2458"/>
    <w:rsid w:val="001B3052"/>
    <w:rsid w:val="001B32BA"/>
    <w:rsid w:val="001B3BF3"/>
    <w:rsid w:val="001B4CB3"/>
    <w:rsid w:val="001B52F3"/>
    <w:rsid w:val="001B72B9"/>
    <w:rsid w:val="001B732E"/>
    <w:rsid w:val="001B7393"/>
    <w:rsid w:val="001B7FAE"/>
    <w:rsid w:val="001C160B"/>
    <w:rsid w:val="001C178C"/>
    <w:rsid w:val="001C1792"/>
    <w:rsid w:val="001C1811"/>
    <w:rsid w:val="001C2F52"/>
    <w:rsid w:val="001C4E9B"/>
    <w:rsid w:val="001C526B"/>
    <w:rsid w:val="001C5FB3"/>
    <w:rsid w:val="001C787C"/>
    <w:rsid w:val="001D03B6"/>
    <w:rsid w:val="001D04AC"/>
    <w:rsid w:val="001D14FC"/>
    <w:rsid w:val="001D177A"/>
    <w:rsid w:val="001D19A8"/>
    <w:rsid w:val="001D2A6F"/>
    <w:rsid w:val="001D2CF4"/>
    <w:rsid w:val="001D2D46"/>
    <w:rsid w:val="001D30D6"/>
    <w:rsid w:val="001D3815"/>
    <w:rsid w:val="001D39D3"/>
    <w:rsid w:val="001D3C28"/>
    <w:rsid w:val="001D458A"/>
    <w:rsid w:val="001D494C"/>
    <w:rsid w:val="001D4E9A"/>
    <w:rsid w:val="001D51A4"/>
    <w:rsid w:val="001D6817"/>
    <w:rsid w:val="001D7A95"/>
    <w:rsid w:val="001D7E5A"/>
    <w:rsid w:val="001E012E"/>
    <w:rsid w:val="001E0342"/>
    <w:rsid w:val="001E0425"/>
    <w:rsid w:val="001E0C0F"/>
    <w:rsid w:val="001E143B"/>
    <w:rsid w:val="001E14F8"/>
    <w:rsid w:val="001E1607"/>
    <w:rsid w:val="001E1A14"/>
    <w:rsid w:val="001E2DCF"/>
    <w:rsid w:val="001E3BF4"/>
    <w:rsid w:val="001E41B4"/>
    <w:rsid w:val="001E4709"/>
    <w:rsid w:val="001E4848"/>
    <w:rsid w:val="001E4D1D"/>
    <w:rsid w:val="001E592F"/>
    <w:rsid w:val="001E5CAC"/>
    <w:rsid w:val="001E65DA"/>
    <w:rsid w:val="001E6698"/>
    <w:rsid w:val="001E6DDE"/>
    <w:rsid w:val="001E7585"/>
    <w:rsid w:val="001E780B"/>
    <w:rsid w:val="001F07CD"/>
    <w:rsid w:val="001F29E1"/>
    <w:rsid w:val="001F33ED"/>
    <w:rsid w:val="001F3421"/>
    <w:rsid w:val="001F408B"/>
    <w:rsid w:val="001F40AD"/>
    <w:rsid w:val="001F40F7"/>
    <w:rsid w:val="001F4224"/>
    <w:rsid w:val="001F50A1"/>
    <w:rsid w:val="001F6306"/>
    <w:rsid w:val="001F650F"/>
    <w:rsid w:val="001F6C0F"/>
    <w:rsid w:val="0020029A"/>
    <w:rsid w:val="00201A7D"/>
    <w:rsid w:val="00202090"/>
    <w:rsid w:val="00202DBD"/>
    <w:rsid w:val="00202DCA"/>
    <w:rsid w:val="00202E2E"/>
    <w:rsid w:val="00202F3D"/>
    <w:rsid w:val="00203312"/>
    <w:rsid w:val="0020374C"/>
    <w:rsid w:val="00204579"/>
    <w:rsid w:val="00204FF1"/>
    <w:rsid w:val="0020508D"/>
    <w:rsid w:val="00205506"/>
    <w:rsid w:val="002055A1"/>
    <w:rsid w:val="002055FC"/>
    <w:rsid w:val="00205CE8"/>
    <w:rsid w:val="00205E30"/>
    <w:rsid w:val="00205E41"/>
    <w:rsid w:val="00206631"/>
    <w:rsid w:val="00206782"/>
    <w:rsid w:val="00207292"/>
    <w:rsid w:val="00210455"/>
    <w:rsid w:val="00210EB3"/>
    <w:rsid w:val="00211839"/>
    <w:rsid w:val="00211E4E"/>
    <w:rsid w:val="0021357C"/>
    <w:rsid w:val="00214586"/>
    <w:rsid w:val="002146F9"/>
    <w:rsid w:val="002148EC"/>
    <w:rsid w:val="002149AE"/>
    <w:rsid w:val="00215077"/>
    <w:rsid w:val="0021599F"/>
    <w:rsid w:val="002165E5"/>
    <w:rsid w:val="002165FA"/>
    <w:rsid w:val="0021669E"/>
    <w:rsid w:val="00216755"/>
    <w:rsid w:val="00216AC8"/>
    <w:rsid w:val="00216E19"/>
    <w:rsid w:val="00216FC4"/>
    <w:rsid w:val="00217031"/>
    <w:rsid w:val="0021721F"/>
    <w:rsid w:val="0021743A"/>
    <w:rsid w:val="0022018C"/>
    <w:rsid w:val="0022087D"/>
    <w:rsid w:val="0022108D"/>
    <w:rsid w:val="002210F1"/>
    <w:rsid w:val="00221487"/>
    <w:rsid w:val="00221BE4"/>
    <w:rsid w:val="00221C9E"/>
    <w:rsid w:val="00221E0A"/>
    <w:rsid w:val="00222B3A"/>
    <w:rsid w:val="00222CB1"/>
    <w:rsid w:val="00223DA6"/>
    <w:rsid w:val="00223EE6"/>
    <w:rsid w:val="00223F3D"/>
    <w:rsid w:val="0022473C"/>
    <w:rsid w:val="002247DE"/>
    <w:rsid w:val="00224CF9"/>
    <w:rsid w:val="00224D31"/>
    <w:rsid w:val="002260F0"/>
    <w:rsid w:val="002268B9"/>
    <w:rsid w:val="00226C14"/>
    <w:rsid w:val="002276A3"/>
    <w:rsid w:val="00230D47"/>
    <w:rsid w:val="00231684"/>
    <w:rsid w:val="00233431"/>
    <w:rsid w:val="00234073"/>
    <w:rsid w:val="00235700"/>
    <w:rsid w:val="00236337"/>
    <w:rsid w:val="0023656F"/>
    <w:rsid w:val="002366F8"/>
    <w:rsid w:val="002373CC"/>
    <w:rsid w:val="00237824"/>
    <w:rsid w:val="0024042E"/>
    <w:rsid w:val="002411E9"/>
    <w:rsid w:val="00241248"/>
    <w:rsid w:val="00241718"/>
    <w:rsid w:val="002417E1"/>
    <w:rsid w:val="00243009"/>
    <w:rsid w:val="00244191"/>
    <w:rsid w:val="00244B07"/>
    <w:rsid w:val="002451CF"/>
    <w:rsid w:val="00245414"/>
    <w:rsid w:val="002454C4"/>
    <w:rsid w:val="00245AE2"/>
    <w:rsid w:val="0024696F"/>
    <w:rsid w:val="00246D7E"/>
    <w:rsid w:val="00247E93"/>
    <w:rsid w:val="00250260"/>
    <w:rsid w:val="00250C16"/>
    <w:rsid w:val="00250D74"/>
    <w:rsid w:val="002512BF"/>
    <w:rsid w:val="002514B6"/>
    <w:rsid w:val="00251F54"/>
    <w:rsid w:val="002525BB"/>
    <w:rsid w:val="00253069"/>
    <w:rsid w:val="00253431"/>
    <w:rsid w:val="0025355C"/>
    <w:rsid w:val="00253AE9"/>
    <w:rsid w:val="00253EF9"/>
    <w:rsid w:val="00253F40"/>
    <w:rsid w:val="00254992"/>
    <w:rsid w:val="002549F7"/>
    <w:rsid w:val="00254CC1"/>
    <w:rsid w:val="00254D20"/>
    <w:rsid w:val="00254D76"/>
    <w:rsid w:val="00255094"/>
    <w:rsid w:val="0025510E"/>
    <w:rsid w:val="00255397"/>
    <w:rsid w:val="00255FE6"/>
    <w:rsid w:val="00256052"/>
    <w:rsid w:val="00256517"/>
    <w:rsid w:val="002571BD"/>
    <w:rsid w:val="0025736A"/>
    <w:rsid w:val="00260354"/>
    <w:rsid w:val="002604C8"/>
    <w:rsid w:val="00260631"/>
    <w:rsid w:val="00260ACF"/>
    <w:rsid w:val="0026166C"/>
    <w:rsid w:val="002630EB"/>
    <w:rsid w:val="002633DF"/>
    <w:rsid w:val="0026377A"/>
    <w:rsid w:val="00263AF3"/>
    <w:rsid w:val="00263C44"/>
    <w:rsid w:val="002640C8"/>
    <w:rsid w:val="002640FE"/>
    <w:rsid w:val="002648FC"/>
    <w:rsid w:val="00265762"/>
    <w:rsid w:val="00265FFA"/>
    <w:rsid w:val="0026617C"/>
    <w:rsid w:val="002663FA"/>
    <w:rsid w:val="00266B39"/>
    <w:rsid w:val="00267BBE"/>
    <w:rsid w:val="00270446"/>
    <w:rsid w:val="00270C74"/>
    <w:rsid w:val="0027676A"/>
    <w:rsid w:val="00276DD0"/>
    <w:rsid w:val="00277F9E"/>
    <w:rsid w:val="00280B3E"/>
    <w:rsid w:val="0028176D"/>
    <w:rsid w:val="0028193C"/>
    <w:rsid w:val="00281CBE"/>
    <w:rsid w:val="00281CC1"/>
    <w:rsid w:val="00281DA2"/>
    <w:rsid w:val="00281E43"/>
    <w:rsid w:val="00281F80"/>
    <w:rsid w:val="0028208B"/>
    <w:rsid w:val="002832C6"/>
    <w:rsid w:val="00283316"/>
    <w:rsid w:val="00283B5B"/>
    <w:rsid w:val="00285AA2"/>
    <w:rsid w:val="0028690A"/>
    <w:rsid w:val="00286A56"/>
    <w:rsid w:val="00286D5A"/>
    <w:rsid w:val="00287F91"/>
    <w:rsid w:val="00290C61"/>
    <w:rsid w:val="00290CAB"/>
    <w:rsid w:val="00290CD0"/>
    <w:rsid w:val="00290E69"/>
    <w:rsid w:val="00290F66"/>
    <w:rsid w:val="00291B8A"/>
    <w:rsid w:val="002932C9"/>
    <w:rsid w:val="00293514"/>
    <w:rsid w:val="00293605"/>
    <w:rsid w:val="002938B5"/>
    <w:rsid w:val="002947AB"/>
    <w:rsid w:val="00294C8E"/>
    <w:rsid w:val="00295248"/>
    <w:rsid w:val="00295328"/>
    <w:rsid w:val="002970C5"/>
    <w:rsid w:val="00297AC6"/>
    <w:rsid w:val="002A2AA5"/>
    <w:rsid w:val="002A4A93"/>
    <w:rsid w:val="002A4D17"/>
    <w:rsid w:val="002A4D71"/>
    <w:rsid w:val="002A67DB"/>
    <w:rsid w:val="002A6B98"/>
    <w:rsid w:val="002A7561"/>
    <w:rsid w:val="002B018A"/>
    <w:rsid w:val="002B043E"/>
    <w:rsid w:val="002B058B"/>
    <w:rsid w:val="002B0FAA"/>
    <w:rsid w:val="002B0FCE"/>
    <w:rsid w:val="002B2689"/>
    <w:rsid w:val="002B2723"/>
    <w:rsid w:val="002B2D69"/>
    <w:rsid w:val="002B2F7F"/>
    <w:rsid w:val="002B31EE"/>
    <w:rsid w:val="002B4EBA"/>
    <w:rsid w:val="002B5F9C"/>
    <w:rsid w:val="002B5FEB"/>
    <w:rsid w:val="002B62FC"/>
    <w:rsid w:val="002B67FA"/>
    <w:rsid w:val="002B77E3"/>
    <w:rsid w:val="002C0D9A"/>
    <w:rsid w:val="002C2A2B"/>
    <w:rsid w:val="002C3420"/>
    <w:rsid w:val="002C3A7B"/>
    <w:rsid w:val="002C3EDB"/>
    <w:rsid w:val="002C40E5"/>
    <w:rsid w:val="002C45E0"/>
    <w:rsid w:val="002C476C"/>
    <w:rsid w:val="002C4826"/>
    <w:rsid w:val="002C571B"/>
    <w:rsid w:val="002C606F"/>
    <w:rsid w:val="002C73D8"/>
    <w:rsid w:val="002D0E3A"/>
    <w:rsid w:val="002D0E44"/>
    <w:rsid w:val="002D1DFF"/>
    <w:rsid w:val="002D23C8"/>
    <w:rsid w:val="002D2DCE"/>
    <w:rsid w:val="002D31C5"/>
    <w:rsid w:val="002D3706"/>
    <w:rsid w:val="002D396A"/>
    <w:rsid w:val="002D39FE"/>
    <w:rsid w:val="002D3ABB"/>
    <w:rsid w:val="002D4C25"/>
    <w:rsid w:val="002D5769"/>
    <w:rsid w:val="002D5DE3"/>
    <w:rsid w:val="002D64CB"/>
    <w:rsid w:val="002D688F"/>
    <w:rsid w:val="002D703D"/>
    <w:rsid w:val="002D7287"/>
    <w:rsid w:val="002D7716"/>
    <w:rsid w:val="002D788A"/>
    <w:rsid w:val="002E1D01"/>
    <w:rsid w:val="002E2919"/>
    <w:rsid w:val="002E3983"/>
    <w:rsid w:val="002E3DB5"/>
    <w:rsid w:val="002E4011"/>
    <w:rsid w:val="002E59CD"/>
    <w:rsid w:val="002E6957"/>
    <w:rsid w:val="002E6CB3"/>
    <w:rsid w:val="002E7180"/>
    <w:rsid w:val="002E7615"/>
    <w:rsid w:val="002E7DE2"/>
    <w:rsid w:val="002F0012"/>
    <w:rsid w:val="002F0DB2"/>
    <w:rsid w:val="002F1FE5"/>
    <w:rsid w:val="002F29A3"/>
    <w:rsid w:val="002F2BE7"/>
    <w:rsid w:val="002F2DC5"/>
    <w:rsid w:val="002F316D"/>
    <w:rsid w:val="002F445B"/>
    <w:rsid w:val="002F4A06"/>
    <w:rsid w:val="002F5CA1"/>
    <w:rsid w:val="002F5D85"/>
    <w:rsid w:val="002F684E"/>
    <w:rsid w:val="002F6A8B"/>
    <w:rsid w:val="002F6C72"/>
    <w:rsid w:val="002F6E5E"/>
    <w:rsid w:val="0030113F"/>
    <w:rsid w:val="003022EA"/>
    <w:rsid w:val="003022FA"/>
    <w:rsid w:val="00302423"/>
    <w:rsid w:val="0030385E"/>
    <w:rsid w:val="00303D3E"/>
    <w:rsid w:val="00303ECE"/>
    <w:rsid w:val="00304581"/>
    <w:rsid w:val="0030489A"/>
    <w:rsid w:val="003058C5"/>
    <w:rsid w:val="00306159"/>
    <w:rsid w:val="00306EC7"/>
    <w:rsid w:val="00306F25"/>
    <w:rsid w:val="00307000"/>
    <w:rsid w:val="00307E08"/>
    <w:rsid w:val="003108FB"/>
    <w:rsid w:val="00310F84"/>
    <w:rsid w:val="00311404"/>
    <w:rsid w:val="00312149"/>
    <w:rsid w:val="00312208"/>
    <w:rsid w:val="00312720"/>
    <w:rsid w:val="00314557"/>
    <w:rsid w:val="00314632"/>
    <w:rsid w:val="003151C8"/>
    <w:rsid w:val="00315E89"/>
    <w:rsid w:val="0031602A"/>
    <w:rsid w:val="003168F9"/>
    <w:rsid w:val="003171F9"/>
    <w:rsid w:val="003206A7"/>
    <w:rsid w:val="0032083A"/>
    <w:rsid w:val="00320849"/>
    <w:rsid w:val="00321026"/>
    <w:rsid w:val="00321EC8"/>
    <w:rsid w:val="00322700"/>
    <w:rsid w:val="00323747"/>
    <w:rsid w:val="00323B8F"/>
    <w:rsid w:val="00325305"/>
    <w:rsid w:val="00325CA3"/>
    <w:rsid w:val="00326EC5"/>
    <w:rsid w:val="0033009D"/>
    <w:rsid w:val="0033018E"/>
    <w:rsid w:val="00331603"/>
    <w:rsid w:val="00331794"/>
    <w:rsid w:val="0033181D"/>
    <w:rsid w:val="003322BD"/>
    <w:rsid w:val="003325FC"/>
    <w:rsid w:val="0033260E"/>
    <w:rsid w:val="00333AA1"/>
    <w:rsid w:val="00333D27"/>
    <w:rsid w:val="0033404F"/>
    <w:rsid w:val="00334478"/>
    <w:rsid w:val="00334970"/>
    <w:rsid w:val="00335D28"/>
    <w:rsid w:val="00335F45"/>
    <w:rsid w:val="00336611"/>
    <w:rsid w:val="00337C61"/>
    <w:rsid w:val="0034068D"/>
    <w:rsid w:val="0034138F"/>
    <w:rsid w:val="00341D44"/>
    <w:rsid w:val="003424CC"/>
    <w:rsid w:val="00342974"/>
    <w:rsid w:val="0034325A"/>
    <w:rsid w:val="003437A2"/>
    <w:rsid w:val="00344378"/>
    <w:rsid w:val="00345563"/>
    <w:rsid w:val="003500B2"/>
    <w:rsid w:val="0035026B"/>
    <w:rsid w:val="00350B3D"/>
    <w:rsid w:val="00350DB3"/>
    <w:rsid w:val="00351802"/>
    <w:rsid w:val="00351E16"/>
    <w:rsid w:val="00352475"/>
    <w:rsid w:val="00352D00"/>
    <w:rsid w:val="0035345C"/>
    <w:rsid w:val="003538A4"/>
    <w:rsid w:val="00353FBA"/>
    <w:rsid w:val="00354604"/>
    <w:rsid w:val="00355D7D"/>
    <w:rsid w:val="00356041"/>
    <w:rsid w:val="0035612D"/>
    <w:rsid w:val="00356F5E"/>
    <w:rsid w:val="00357EA2"/>
    <w:rsid w:val="00360470"/>
    <w:rsid w:val="00360613"/>
    <w:rsid w:val="00360A7D"/>
    <w:rsid w:val="00360E9D"/>
    <w:rsid w:val="00361136"/>
    <w:rsid w:val="00363260"/>
    <w:rsid w:val="003640A5"/>
    <w:rsid w:val="00364D96"/>
    <w:rsid w:val="00365F53"/>
    <w:rsid w:val="00366F85"/>
    <w:rsid w:val="0036711F"/>
    <w:rsid w:val="00367173"/>
    <w:rsid w:val="00367213"/>
    <w:rsid w:val="00370C91"/>
    <w:rsid w:val="0037137F"/>
    <w:rsid w:val="00373FEF"/>
    <w:rsid w:val="0037574E"/>
    <w:rsid w:val="00375AD5"/>
    <w:rsid w:val="00375BF1"/>
    <w:rsid w:val="00375EB3"/>
    <w:rsid w:val="00376272"/>
    <w:rsid w:val="00380139"/>
    <w:rsid w:val="0038040D"/>
    <w:rsid w:val="00380F2B"/>
    <w:rsid w:val="003810EC"/>
    <w:rsid w:val="0038180C"/>
    <w:rsid w:val="0038435E"/>
    <w:rsid w:val="00385507"/>
    <w:rsid w:val="003869C2"/>
    <w:rsid w:val="003870C5"/>
    <w:rsid w:val="003900B8"/>
    <w:rsid w:val="003907D0"/>
    <w:rsid w:val="00391BB1"/>
    <w:rsid w:val="00391CD8"/>
    <w:rsid w:val="00392C02"/>
    <w:rsid w:val="00392D12"/>
    <w:rsid w:val="003946F8"/>
    <w:rsid w:val="00394DFB"/>
    <w:rsid w:val="003951DB"/>
    <w:rsid w:val="003951E9"/>
    <w:rsid w:val="003951F9"/>
    <w:rsid w:val="003957F3"/>
    <w:rsid w:val="003961AB"/>
    <w:rsid w:val="00397BB3"/>
    <w:rsid w:val="00397DA0"/>
    <w:rsid w:val="003A096F"/>
    <w:rsid w:val="003A1E55"/>
    <w:rsid w:val="003A2881"/>
    <w:rsid w:val="003A3FF7"/>
    <w:rsid w:val="003A51C6"/>
    <w:rsid w:val="003A5216"/>
    <w:rsid w:val="003A5389"/>
    <w:rsid w:val="003A58D9"/>
    <w:rsid w:val="003A5B93"/>
    <w:rsid w:val="003A5C92"/>
    <w:rsid w:val="003A5F4B"/>
    <w:rsid w:val="003A6223"/>
    <w:rsid w:val="003A684D"/>
    <w:rsid w:val="003A6998"/>
    <w:rsid w:val="003A70FA"/>
    <w:rsid w:val="003A73CC"/>
    <w:rsid w:val="003A7A9D"/>
    <w:rsid w:val="003A7AC6"/>
    <w:rsid w:val="003A7BFD"/>
    <w:rsid w:val="003A7EFB"/>
    <w:rsid w:val="003B0D94"/>
    <w:rsid w:val="003B0F8B"/>
    <w:rsid w:val="003B318B"/>
    <w:rsid w:val="003B3419"/>
    <w:rsid w:val="003B4E8B"/>
    <w:rsid w:val="003B64BD"/>
    <w:rsid w:val="003B693A"/>
    <w:rsid w:val="003B6B5D"/>
    <w:rsid w:val="003B6E48"/>
    <w:rsid w:val="003B7188"/>
    <w:rsid w:val="003B7345"/>
    <w:rsid w:val="003B7F5F"/>
    <w:rsid w:val="003C0F0A"/>
    <w:rsid w:val="003C26B4"/>
    <w:rsid w:val="003C2C01"/>
    <w:rsid w:val="003C3060"/>
    <w:rsid w:val="003C55AB"/>
    <w:rsid w:val="003C58EA"/>
    <w:rsid w:val="003C59D4"/>
    <w:rsid w:val="003C65C3"/>
    <w:rsid w:val="003C7649"/>
    <w:rsid w:val="003D24AE"/>
    <w:rsid w:val="003D3CF1"/>
    <w:rsid w:val="003D47F6"/>
    <w:rsid w:val="003D4CD4"/>
    <w:rsid w:val="003D5076"/>
    <w:rsid w:val="003D5290"/>
    <w:rsid w:val="003D61B0"/>
    <w:rsid w:val="003D6E3A"/>
    <w:rsid w:val="003D7693"/>
    <w:rsid w:val="003D7A73"/>
    <w:rsid w:val="003D7CF6"/>
    <w:rsid w:val="003E066B"/>
    <w:rsid w:val="003E0D46"/>
    <w:rsid w:val="003E1023"/>
    <w:rsid w:val="003E18F0"/>
    <w:rsid w:val="003E2BB4"/>
    <w:rsid w:val="003E3D8B"/>
    <w:rsid w:val="003E5EC2"/>
    <w:rsid w:val="003E6DDD"/>
    <w:rsid w:val="003E72D0"/>
    <w:rsid w:val="003E75FF"/>
    <w:rsid w:val="003F056D"/>
    <w:rsid w:val="003F1A72"/>
    <w:rsid w:val="003F1CD5"/>
    <w:rsid w:val="003F1FF3"/>
    <w:rsid w:val="003F2495"/>
    <w:rsid w:val="003F3A2B"/>
    <w:rsid w:val="003F3E50"/>
    <w:rsid w:val="003F458E"/>
    <w:rsid w:val="003F4659"/>
    <w:rsid w:val="003F4D91"/>
    <w:rsid w:val="003F5642"/>
    <w:rsid w:val="003F5EE8"/>
    <w:rsid w:val="003F6086"/>
    <w:rsid w:val="003F7064"/>
    <w:rsid w:val="003F7097"/>
    <w:rsid w:val="003F7217"/>
    <w:rsid w:val="003F756C"/>
    <w:rsid w:val="003F77C3"/>
    <w:rsid w:val="003F7C03"/>
    <w:rsid w:val="003F7F92"/>
    <w:rsid w:val="00400CFD"/>
    <w:rsid w:val="00401627"/>
    <w:rsid w:val="00401D0C"/>
    <w:rsid w:val="004027C5"/>
    <w:rsid w:val="00402D07"/>
    <w:rsid w:val="0040414C"/>
    <w:rsid w:val="004042D6"/>
    <w:rsid w:val="00404625"/>
    <w:rsid w:val="00404B2D"/>
    <w:rsid w:val="00405CC1"/>
    <w:rsid w:val="00407BDA"/>
    <w:rsid w:val="00407EE3"/>
    <w:rsid w:val="00407F94"/>
    <w:rsid w:val="004109B8"/>
    <w:rsid w:val="00410B0A"/>
    <w:rsid w:val="00410C97"/>
    <w:rsid w:val="00411A8E"/>
    <w:rsid w:val="00411F96"/>
    <w:rsid w:val="004123C9"/>
    <w:rsid w:val="00412B41"/>
    <w:rsid w:val="00412B73"/>
    <w:rsid w:val="0041314C"/>
    <w:rsid w:val="004135E6"/>
    <w:rsid w:val="00414DEB"/>
    <w:rsid w:val="004151BD"/>
    <w:rsid w:val="0041560A"/>
    <w:rsid w:val="00415A49"/>
    <w:rsid w:val="00416EBA"/>
    <w:rsid w:val="00420E0D"/>
    <w:rsid w:val="00421554"/>
    <w:rsid w:val="00422DBE"/>
    <w:rsid w:val="004236CD"/>
    <w:rsid w:val="004249F8"/>
    <w:rsid w:val="00424C91"/>
    <w:rsid w:val="00425E21"/>
    <w:rsid w:val="004261E1"/>
    <w:rsid w:val="00427610"/>
    <w:rsid w:val="0043000A"/>
    <w:rsid w:val="00430828"/>
    <w:rsid w:val="00430ADC"/>
    <w:rsid w:val="004315B7"/>
    <w:rsid w:val="004317C9"/>
    <w:rsid w:val="00431FFD"/>
    <w:rsid w:val="0043269F"/>
    <w:rsid w:val="00432998"/>
    <w:rsid w:val="004336D1"/>
    <w:rsid w:val="004342D7"/>
    <w:rsid w:val="00434AC7"/>
    <w:rsid w:val="004362DB"/>
    <w:rsid w:val="00436D14"/>
    <w:rsid w:val="00436EEE"/>
    <w:rsid w:val="00436EF9"/>
    <w:rsid w:val="00437326"/>
    <w:rsid w:val="00437DB4"/>
    <w:rsid w:val="004402F9"/>
    <w:rsid w:val="00440A11"/>
    <w:rsid w:val="00440FFC"/>
    <w:rsid w:val="004420A3"/>
    <w:rsid w:val="00442642"/>
    <w:rsid w:val="004427CC"/>
    <w:rsid w:val="004449C1"/>
    <w:rsid w:val="004459FA"/>
    <w:rsid w:val="00446015"/>
    <w:rsid w:val="004466E1"/>
    <w:rsid w:val="004467A6"/>
    <w:rsid w:val="0044765F"/>
    <w:rsid w:val="00447762"/>
    <w:rsid w:val="00450DD5"/>
    <w:rsid w:val="004519D5"/>
    <w:rsid w:val="00452521"/>
    <w:rsid w:val="00453329"/>
    <w:rsid w:val="004536A2"/>
    <w:rsid w:val="004545CB"/>
    <w:rsid w:val="004566CF"/>
    <w:rsid w:val="00456E0C"/>
    <w:rsid w:val="0046057C"/>
    <w:rsid w:val="00460CD4"/>
    <w:rsid w:val="00460E69"/>
    <w:rsid w:val="004615DB"/>
    <w:rsid w:val="00461CA2"/>
    <w:rsid w:val="004623BA"/>
    <w:rsid w:val="00464B52"/>
    <w:rsid w:val="004659A3"/>
    <w:rsid w:val="00465B41"/>
    <w:rsid w:val="00467230"/>
    <w:rsid w:val="00470603"/>
    <w:rsid w:val="00470CB4"/>
    <w:rsid w:val="00470DB1"/>
    <w:rsid w:val="0047108D"/>
    <w:rsid w:val="00471A06"/>
    <w:rsid w:val="00471FC6"/>
    <w:rsid w:val="004721A1"/>
    <w:rsid w:val="004729A8"/>
    <w:rsid w:val="004745AE"/>
    <w:rsid w:val="00474A06"/>
    <w:rsid w:val="00474A4C"/>
    <w:rsid w:val="00474A9A"/>
    <w:rsid w:val="00475ADA"/>
    <w:rsid w:val="00475EA9"/>
    <w:rsid w:val="00477F3A"/>
    <w:rsid w:val="004806CC"/>
    <w:rsid w:val="004807F6"/>
    <w:rsid w:val="00481FC9"/>
    <w:rsid w:val="00482477"/>
    <w:rsid w:val="00483B8C"/>
    <w:rsid w:val="00483F92"/>
    <w:rsid w:val="00484B2E"/>
    <w:rsid w:val="004850F2"/>
    <w:rsid w:val="00485A00"/>
    <w:rsid w:val="00485CE2"/>
    <w:rsid w:val="004864FF"/>
    <w:rsid w:val="00490518"/>
    <w:rsid w:val="00490D77"/>
    <w:rsid w:val="0049169A"/>
    <w:rsid w:val="00491F60"/>
    <w:rsid w:val="004920CA"/>
    <w:rsid w:val="004924BF"/>
    <w:rsid w:val="00495C62"/>
    <w:rsid w:val="00496184"/>
    <w:rsid w:val="00496207"/>
    <w:rsid w:val="00497216"/>
    <w:rsid w:val="004972B2"/>
    <w:rsid w:val="004A02F6"/>
    <w:rsid w:val="004A0D8D"/>
    <w:rsid w:val="004A10AB"/>
    <w:rsid w:val="004A12C7"/>
    <w:rsid w:val="004A13AD"/>
    <w:rsid w:val="004A1B59"/>
    <w:rsid w:val="004A2747"/>
    <w:rsid w:val="004A29A2"/>
    <w:rsid w:val="004A32F5"/>
    <w:rsid w:val="004A3DF6"/>
    <w:rsid w:val="004A4115"/>
    <w:rsid w:val="004A4F43"/>
    <w:rsid w:val="004A6AE0"/>
    <w:rsid w:val="004A7F1F"/>
    <w:rsid w:val="004B0AF3"/>
    <w:rsid w:val="004B1352"/>
    <w:rsid w:val="004B19AE"/>
    <w:rsid w:val="004B2C31"/>
    <w:rsid w:val="004B2DED"/>
    <w:rsid w:val="004B2EA4"/>
    <w:rsid w:val="004B36F1"/>
    <w:rsid w:val="004B37DA"/>
    <w:rsid w:val="004B3FFB"/>
    <w:rsid w:val="004B4131"/>
    <w:rsid w:val="004B461A"/>
    <w:rsid w:val="004B592B"/>
    <w:rsid w:val="004B5A93"/>
    <w:rsid w:val="004B7A60"/>
    <w:rsid w:val="004C07AD"/>
    <w:rsid w:val="004C3AA6"/>
    <w:rsid w:val="004C4299"/>
    <w:rsid w:val="004C471E"/>
    <w:rsid w:val="004C4F0C"/>
    <w:rsid w:val="004C54E7"/>
    <w:rsid w:val="004C6CD0"/>
    <w:rsid w:val="004C7413"/>
    <w:rsid w:val="004C77C7"/>
    <w:rsid w:val="004C78DA"/>
    <w:rsid w:val="004C7DC5"/>
    <w:rsid w:val="004D00D5"/>
    <w:rsid w:val="004D07B9"/>
    <w:rsid w:val="004D08E8"/>
    <w:rsid w:val="004D099C"/>
    <w:rsid w:val="004D199D"/>
    <w:rsid w:val="004D20D7"/>
    <w:rsid w:val="004D2301"/>
    <w:rsid w:val="004D2565"/>
    <w:rsid w:val="004D2D6F"/>
    <w:rsid w:val="004D4A0D"/>
    <w:rsid w:val="004D5823"/>
    <w:rsid w:val="004D7F25"/>
    <w:rsid w:val="004E087D"/>
    <w:rsid w:val="004E09C8"/>
    <w:rsid w:val="004E0CCC"/>
    <w:rsid w:val="004E1BED"/>
    <w:rsid w:val="004E1D43"/>
    <w:rsid w:val="004E264B"/>
    <w:rsid w:val="004E2A53"/>
    <w:rsid w:val="004E37D5"/>
    <w:rsid w:val="004E4339"/>
    <w:rsid w:val="004E4AFD"/>
    <w:rsid w:val="004E4EDF"/>
    <w:rsid w:val="004E5DEC"/>
    <w:rsid w:val="004E6B45"/>
    <w:rsid w:val="004E72F3"/>
    <w:rsid w:val="004E73BC"/>
    <w:rsid w:val="004E76C1"/>
    <w:rsid w:val="004E7AF0"/>
    <w:rsid w:val="004F01F5"/>
    <w:rsid w:val="004F0838"/>
    <w:rsid w:val="004F0E85"/>
    <w:rsid w:val="004F0EA3"/>
    <w:rsid w:val="004F0F61"/>
    <w:rsid w:val="004F1245"/>
    <w:rsid w:val="004F13B8"/>
    <w:rsid w:val="004F332A"/>
    <w:rsid w:val="004F4067"/>
    <w:rsid w:val="004F5A8E"/>
    <w:rsid w:val="004F5B9A"/>
    <w:rsid w:val="004F6962"/>
    <w:rsid w:val="004F74D0"/>
    <w:rsid w:val="004F7B55"/>
    <w:rsid w:val="0050106C"/>
    <w:rsid w:val="0050117F"/>
    <w:rsid w:val="0050133D"/>
    <w:rsid w:val="00501C84"/>
    <w:rsid w:val="005031AC"/>
    <w:rsid w:val="005034E3"/>
    <w:rsid w:val="00503F8A"/>
    <w:rsid w:val="00504EFB"/>
    <w:rsid w:val="00504F47"/>
    <w:rsid w:val="00506EE9"/>
    <w:rsid w:val="00507843"/>
    <w:rsid w:val="00510A99"/>
    <w:rsid w:val="005111E2"/>
    <w:rsid w:val="00512A94"/>
    <w:rsid w:val="00513031"/>
    <w:rsid w:val="00513082"/>
    <w:rsid w:val="005138E2"/>
    <w:rsid w:val="00513967"/>
    <w:rsid w:val="005139C4"/>
    <w:rsid w:val="00514276"/>
    <w:rsid w:val="005145BA"/>
    <w:rsid w:val="00514AB5"/>
    <w:rsid w:val="00515041"/>
    <w:rsid w:val="005159A2"/>
    <w:rsid w:val="00515EFD"/>
    <w:rsid w:val="00516475"/>
    <w:rsid w:val="005173DA"/>
    <w:rsid w:val="00517EE9"/>
    <w:rsid w:val="00520202"/>
    <w:rsid w:val="00521A4E"/>
    <w:rsid w:val="00522CE3"/>
    <w:rsid w:val="00523178"/>
    <w:rsid w:val="00523535"/>
    <w:rsid w:val="00523B0F"/>
    <w:rsid w:val="005247CF"/>
    <w:rsid w:val="0052552B"/>
    <w:rsid w:val="0052574C"/>
    <w:rsid w:val="005257B0"/>
    <w:rsid w:val="0052635C"/>
    <w:rsid w:val="005264DB"/>
    <w:rsid w:val="0052720D"/>
    <w:rsid w:val="00527915"/>
    <w:rsid w:val="00530539"/>
    <w:rsid w:val="005307B7"/>
    <w:rsid w:val="00532599"/>
    <w:rsid w:val="00532A48"/>
    <w:rsid w:val="00532E1C"/>
    <w:rsid w:val="005345C9"/>
    <w:rsid w:val="00534EB7"/>
    <w:rsid w:val="00535244"/>
    <w:rsid w:val="00535B50"/>
    <w:rsid w:val="00536753"/>
    <w:rsid w:val="00537010"/>
    <w:rsid w:val="00537D0F"/>
    <w:rsid w:val="0054030D"/>
    <w:rsid w:val="00540D6A"/>
    <w:rsid w:val="00541680"/>
    <w:rsid w:val="005416D4"/>
    <w:rsid w:val="00542B31"/>
    <w:rsid w:val="00543560"/>
    <w:rsid w:val="00543CDC"/>
    <w:rsid w:val="00544AE1"/>
    <w:rsid w:val="00545454"/>
    <w:rsid w:val="005478A1"/>
    <w:rsid w:val="00547AE8"/>
    <w:rsid w:val="00550F1A"/>
    <w:rsid w:val="00551BF9"/>
    <w:rsid w:val="00551E65"/>
    <w:rsid w:val="00552390"/>
    <w:rsid w:val="0055294C"/>
    <w:rsid w:val="00552B5B"/>
    <w:rsid w:val="00555573"/>
    <w:rsid w:val="00555834"/>
    <w:rsid w:val="00555BB9"/>
    <w:rsid w:val="0055667C"/>
    <w:rsid w:val="0055675E"/>
    <w:rsid w:val="005573B0"/>
    <w:rsid w:val="00557DA7"/>
    <w:rsid w:val="005601AF"/>
    <w:rsid w:val="00560648"/>
    <w:rsid w:val="005609B3"/>
    <w:rsid w:val="005616E1"/>
    <w:rsid w:val="005623A8"/>
    <w:rsid w:val="00562678"/>
    <w:rsid w:val="00563287"/>
    <w:rsid w:val="00563434"/>
    <w:rsid w:val="005637D0"/>
    <w:rsid w:val="00563A0F"/>
    <w:rsid w:val="00563DEF"/>
    <w:rsid w:val="00566446"/>
    <w:rsid w:val="00566A16"/>
    <w:rsid w:val="005677C4"/>
    <w:rsid w:val="005702A3"/>
    <w:rsid w:val="005718D3"/>
    <w:rsid w:val="00571F6E"/>
    <w:rsid w:val="0057249B"/>
    <w:rsid w:val="00573C28"/>
    <w:rsid w:val="005753A9"/>
    <w:rsid w:val="00576146"/>
    <w:rsid w:val="00576730"/>
    <w:rsid w:val="00576F1D"/>
    <w:rsid w:val="00577356"/>
    <w:rsid w:val="00577802"/>
    <w:rsid w:val="00582229"/>
    <w:rsid w:val="00583D87"/>
    <w:rsid w:val="00583E95"/>
    <w:rsid w:val="00584CE1"/>
    <w:rsid w:val="005855A0"/>
    <w:rsid w:val="00585C5B"/>
    <w:rsid w:val="00586E31"/>
    <w:rsid w:val="00587682"/>
    <w:rsid w:val="005903D4"/>
    <w:rsid w:val="005908C1"/>
    <w:rsid w:val="00590A10"/>
    <w:rsid w:val="00592C7A"/>
    <w:rsid w:val="00592CE3"/>
    <w:rsid w:val="00593462"/>
    <w:rsid w:val="00593A75"/>
    <w:rsid w:val="0059434D"/>
    <w:rsid w:val="00594877"/>
    <w:rsid w:val="0059569E"/>
    <w:rsid w:val="0059617F"/>
    <w:rsid w:val="00597D56"/>
    <w:rsid w:val="005A0149"/>
    <w:rsid w:val="005A0237"/>
    <w:rsid w:val="005A323F"/>
    <w:rsid w:val="005A33C1"/>
    <w:rsid w:val="005A3709"/>
    <w:rsid w:val="005A3D9A"/>
    <w:rsid w:val="005A435F"/>
    <w:rsid w:val="005A455D"/>
    <w:rsid w:val="005A5784"/>
    <w:rsid w:val="005A5A92"/>
    <w:rsid w:val="005A6231"/>
    <w:rsid w:val="005A632F"/>
    <w:rsid w:val="005A65F5"/>
    <w:rsid w:val="005A6E9D"/>
    <w:rsid w:val="005B1C3C"/>
    <w:rsid w:val="005B1FF5"/>
    <w:rsid w:val="005B2DFB"/>
    <w:rsid w:val="005B32AF"/>
    <w:rsid w:val="005B38B1"/>
    <w:rsid w:val="005B3A55"/>
    <w:rsid w:val="005B3E93"/>
    <w:rsid w:val="005B44A4"/>
    <w:rsid w:val="005B56FF"/>
    <w:rsid w:val="005B64F3"/>
    <w:rsid w:val="005B69F7"/>
    <w:rsid w:val="005B742E"/>
    <w:rsid w:val="005B7622"/>
    <w:rsid w:val="005B76A1"/>
    <w:rsid w:val="005B77C3"/>
    <w:rsid w:val="005B7955"/>
    <w:rsid w:val="005C076B"/>
    <w:rsid w:val="005C0C96"/>
    <w:rsid w:val="005C1139"/>
    <w:rsid w:val="005C146B"/>
    <w:rsid w:val="005C1EBC"/>
    <w:rsid w:val="005C2DC1"/>
    <w:rsid w:val="005C62FA"/>
    <w:rsid w:val="005C785F"/>
    <w:rsid w:val="005C7ABA"/>
    <w:rsid w:val="005D0C2A"/>
    <w:rsid w:val="005D1620"/>
    <w:rsid w:val="005D20C4"/>
    <w:rsid w:val="005D2C97"/>
    <w:rsid w:val="005D6421"/>
    <w:rsid w:val="005D6BA8"/>
    <w:rsid w:val="005D76E2"/>
    <w:rsid w:val="005D7C23"/>
    <w:rsid w:val="005E048E"/>
    <w:rsid w:val="005E2498"/>
    <w:rsid w:val="005E27B4"/>
    <w:rsid w:val="005E348E"/>
    <w:rsid w:val="005E5418"/>
    <w:rsid w:val="005E57BD"/>
    <w:rsid w:val="005E5AD6"/>
    <w:rsid w:val="005E5DFC"/>
    <w:rsid w:val="005E5E47"/>
    <w:rsid w:val="005E7E43"/>
    <w:rsid w:val="005F10D6"/>
    <w:rsid w:val="005F10E0"/>
    <w:rsid w:val="005F202D"/>
    <w:rsid w:val="005F232C"/>
    <w:rsid w:val="005F2E0C"/>
    <w:rsid w:val="005F3384"/>
    <w:rsid w:val="005F3433"/>
    <w:rsid w:val="005F3BE7"/>
    <w:rsid w:val="005F443F"/>
    <w:rsid w:val="005F4974"/>
    <w:rsid w:val="005F4B31"/>
    <w:rsid w:val="005F4CD8"/>
    <w:rsid w:val="005F5969"/>
    <w:rsid w:val="005F6F7F"/>
    <w:rsid w:val="005F75D0"/>
    <w:rsid w:val="005F777E"/>
    <w:rsid w:val="005F7B54"/>
    <w:rsid w:val="005F7EC5"/>
    <w:rsid w:val="006001E3"/>
    <w:rsid w:val="00600219"/>
    <w:rsid w:val="00600679"/>
    <w:rsid w:val="006012F5"/>
    <w:rsid w:val="006022FF"/>
    <w:rsid w:val="006026A3"/>
    <w:rsid w:val="00602BD6"/>
    <w:rsid w:val="00602C80"/>
    <w:rsid w:val="006030FB"/>
    <w:rsid w:val="00604322"/>
    <w:rsid w:val="006049A8"/>
    <w:rsid w:val="00606367"/>
    <w:rsid w:val="006074FC"/>
    <w:rsid w:val="00607743"/>
    <w:rsid w:val="00610EF5"/>
    <w:rsid w:val="00611341"/>
    <w:rsid w:val="00613DC2"/>
    <w:rsid w:val="006146E5"/>
    <w:rsid w:val="0061523A"/>
    <w:rsid w:val="00616112"/>
    <w:rsid w:val="006166D7"/>
    <w:rsid w:val="00616765"/>
    <w:rsid w:val="00616805"/>
    <w:rsid w:val="006169D4"/>
    <w:rsid w:val="00616AA1"/>
    <w:rsid w:val="00617953"/>
    <w:rsid w:val="0061796A"/>
    <w:rsid w:val="00617B6D"/>
    <w:rsid w:val="00617C8A"/>
    <w:rsid w:val="00617EB4"/>
    <w:rsid w:val="00620198"/>
    <w:rsid w:val="00621433"/>
    <w:rsid w:val="00621562"/>
    <w:rsid w:val="00621A7B"/>
    <w:rsid w:val="006228E3"/>
    <w:rsid w:val="00623887"/>
    <w:rsid w:val="00624E42"/>
    <w:rsid w:val="00625443"/>
    <w:rsid w:val="00625EC3"/>
    <w:rsid w:val="00626620"/>
    <w:rsid w:val="00626A2E"/>
    <w:rsid w:val="00627112"/>
    <w:rsid w:val="00627177"/>
    <w:rsid w:val="00627E7B"/>
    <w:rsid w:val="00630110"/>
    <w:rsid w:val="006304B5"/>
    <w:rsid w:val="00632BC2"/>
    <w:rsid w:val="00633E3A"/>
    <w:rsid w:val="00634306"/>
    <w:rsid w:val="006347A1"/>
    <w:rsid w:val="00634CCE"/>
    <w:rsid w:val="00635B02"/>
    <w:rsid w:val="00635CD2"/>
    <w:rsid w:val="00635EB3"/>
    <w:rsid w:val="00635EE7"/>
    <w:rsid w:val="00637118"/>
    <w:rsid w:val="00637D14"/>
    <w:rsid w:val="00640A74"/>
    <w:rsid w:val="00640EF7"/>
    <w:rsid w:val="00641994"/>
    <w:rsid w:val="0064229E"/>
    <w:rsid w:val="00642C26"/>
    <w:rsid w:val="00643897"/>
    <w:rsid w:val="0064568E"/>
    <w:rsid w:val="006458DA"/>
    <w:rsid w:val="00645E05"/>
    <w:rsid w:val="006467FB"/>
    <w:rsid w:val="006468A6"/>
    <w:rsid w:val="00646C40"/>
    <w:rsid w:val="00646DC0"/>
    <w:rsid w:val="00647DF7"/>
    <w:rsid w:val="006501FF"/>
    <w:rsid w:val="00650AF9"/>
    <w:rsid w:val="00652639"/>
    <w:rsid w:val="0065278C"/>
    <w:rsid w:val="00652C6E"/>
    <w:rsid w:val="00652CAF"/>
    <w:rsid w:val="00654679"/>
    <w:rsid w:val="00654787"/>
    <w:rsid w:val="00654FC1"/>
    <w:rsid w:val="00655499"/>
    <w:rsid w:val="00655638"/>
    <w:rsid w:val="00655863"/>
    <w:rsid w:val="00656098"/>
    <w:rsid w:val="00657B2D"/>
    <w:rsid w:val="00657CC5"/>
    <w:rsid w:val="00661057"/>
    <w:rsid w:val="00661B3C"/>
    <w:rsid w:val="00661F7C"/>
    <w:rsid w:val="0066420C"/>
    <w:rsid w:val="00664386"/>
    <w:rsid w:val="0066464D"/>
    <w:rsid w:val="00664B66"/>
    <w:rsid w:val="00664B7C"/>
    <w:rsid w:val="00664E49"/>
    <w:rsid w:val="00665736"/>
    <w:rsid w:val="00665857"/>
    <w:rsid w:val="00665F05"/>
    <w:rsid w:val="00666CA4"/>
    <w:rsid w:val="00666D37"/>
    <w:rsid w:val="00666E49"/>
    <w:rsid w:val="00667F52"/>
    <w:rsid w:val="00671457"/>
    <w:rsid w:val="006725A3"/>
    <w:rsid w:val="006729B6"/>
    <w:rsid w:val="00672E92"/>
    <w:rsid w:val="00672FFD"/>
    <w:rsid w:val="006731CD"/>
    <w:rsid w:val="006734A7"/>
    <w:rsid w:val="00673C9D"/>
    <w:rsid w:val="006773E9"/>
    <w:rsid w:val="00680367"/>
    <w:rsid w:val="0068128A"/>
    <w:rsid w:val="00681383"/>
    <w:rsid w:val="00681680"/>
    <w:rsid w:val="00681C6F"/>
    <w:rsid w:val="0068267D"/>
    <w:rsid w:val="00684087"/>
    <w:rsid w:val="00684839"/>
    <w:rsid w:val="00684DF2"/>
    <w:rsid w:val="00685188"/>
    <w:rsid w:val="006854F0"/>
    <w:rsid w:val="00686772"/>
    <w:rsid w:val="0069052D"/>
    <w:rsid w:val="00691D5C"/>
    <w:rsid w:val="0069358C"/>
    <w:rsid w:val="00693B75"/>
    <w:rsid w:val="006950ED"/>
    <w:rsid w:val="0069524E"/>
    <w:rsid w:val="006956F3"/>
    <w:rsid w:val="00695E64"/>
    <w:rsid w:val="00695EED"/>
    <w:rsid w:val="00696033"/>
    <w:rsid w:val="006979A6"/>
    <w:rsid w:val="006A1881"/>
    <w:rsid w:val="006A1B7C"/>
    <w:rsid w:val="006A3966"/>
    <w:rsid w:val="006A3C78"/>
    <w:rsid w:val="006A449C"/>
    <w:rsid w:val="006A457C"/>
    <w:rsid w:val="006A677B"/>
    <w:rsid w:val="006A67E5"/>
    <w:rsid w:val="006A6A42"/>
    <w:rsid w:val="006A6B09"/>
    <w:rsid w:val="006A7037"/>
    <w:rsid w:val="006B0BAE"/>
    <w:rsid w:val="006B0D09"/>
    <w:rsid w:val="006B1A13"/>
    <w:rsid w:val="006B1D58"/>
    <w:rsid w:val="006B3952"/>
    <w:rsid w:val="006B55EA"/>
    <w:rsid w:val="006B5748"/>
    <w:rsid w:val="006B613C"/>
    <w:rsid w:val="006B675A"/>
    <w:rsid w:val="006B74ED"/>
    <w:rsid w:val="006C017F"/>
    <w:rsid w:val="006C0BED"/>
    <w:rsid w:val="006C2037"/>
    <w:rsid w:val="006C2857"/>
    <w:rsid w:val="006C2F50"/>
    <w:rsid w:val="006C3045"/>
    <w:rsid w:val="006C351B"/>
    <w:rsid w:val="006C3E17"/>
    <w:rsid w:val="006C4C39"/>
    <w:rsid w:val="006C586E"/>
    <w:rsid w:val="006C5950"/>
    <w:rsid w:val="006C5B3F"/>
    <w:rsid w:val="006C6B41"/>
    <w:rsid w:val="006D1454"/>
    <w:rsid w:val="006D183D"/>
    <w:rsid w:val="006D26A0"/>
    <w:rsid w:val="006D34AA"/>
    <w:rsid w:val="006D50E8"/>
    <w:rsid w:val="006D6619"/>
    <w:rsid w:val="006D6B8B"/>
    <w:rsid w:val="006D7F96"/>
    <w:rsid w:val="006E03C1"/>
    <w:rsid w:val="006E0988"/>
    <w:rsid w:val="006E0C92"/>
    <w:rsid w:val="006E2FC3"/>
    <w:rsid w:val="006E36C1"/>
    <w:rsid w:val="006E6F17"/>
    <w:rsid w:val="006E7756"/>
    <w:rsid w:val="006E7760"/>
    <w:rsid w:val="006E7B58"/>
    <w:rsid w:val="006E7CBF"/>
    <w:rsid w:val="006F1293"/>
    <w:rsid w:val="006F14F6"/>
    <w:rsid w:val="006F1A84"/>
    <w:rsid w:val="006F1D54"/>
    <w:rsid w:val="006F27A0"/>
    <w:rsid w:val="006F3671"/>
    <w:rsid w:val="006F36B8"/>
    <w:rsid w:val="006F4068"/>
    <w:rsid w:val="006F4A27"/>
    <w:rsid w:val="006F5562"/>
    <w:rsid w:val="006F5B1C"/>
    <w:rsid w:val="006F78F4"/>
    <w:rsid w:val="006F7AC7"/>
    <w:rsid w:val="00700702"/>
    <w:rsid w:val="00700F9A"/>
    <w:rsid w:val="00701E0F"/>
    <w:rsid w:val="0070227D"/>
    <w:rsid w:val="0070254A"/>
    <w:rsid w:val="00702FC1"/>
    <w:rsid w:val="00703854"/>
    <w:rsid w:val="0070416F"/>
    <w:rsid w:val="00706275"/>
    <w:rsid w:val="00706501"/>
    <w:rsid w:val="00706637"/>
    <w:rsid w:val="0070781F"/>
    <w:rsid w:val="00707F0F"/>
    <w:rsid w:val="00707FF3"/>
    <w:rsid w:val="00711A58"/>
    <w:rsid w:val="00711CB6"/>
    <w:rsid w:val="00712612"/>
    <w:rsid w:val="00713397"/>
    <w:rsid w:val="00713E60"/>
    <w:rsid w:val="00714840"/>
    <w:rsid w:val="007153C1"/>
    <w:rsid w:val="00715B8C"/>
    <w:rsid w:val="007163B4"/>
    <w:rsid w:val="00717356"/>
    <w:rsid w:val="0071745A"/>
    <w:rsid w:val="00717DF1"/>
    <w:rsid w:val="00717F09"/>
    <w:rsid w:val="00720A79"/>
    <w:rsid w:val="00721643"/>
    <w:rsid w:val="00721687"/>
    <w:rsid w:val="0072170A"/>
    <w:rsid w:val="00721C81"/>
    <w:rsid w:val="00721E29"/>
    <w:rsid w:val="007223E0"/>
    <w:rsid w:val="00722578"/>
    <w:rsid w:val="00722AE3"/>
    <w:rsid w:val="0072400E"/>
    <w:rsid w:val="0072546B"/>
    <w:rsid w:val="00725D5E"/>
    <w:rsid w:val="007266D3"/>
    <w:rsid w:val="007271BD"/>
    <w:rsid w:val="00730A40"/>
    <w:rsid w:val="00730BF4"/>
    <w:rsid w:val="00730C1F"/>
    <w:rsid w:val="00732184"/>
    <w:rsid w:val="007321BB"/>
    <w:rsid w:val="00733178"/>
    <w:rsid w:val="0073338A"/>
    <w:rsid w:val="007336CE"/>
    <w:rsid w:val="00733E09"/>
    <w:rsid w:val="007347A3"/>
    <w:rsid w:val="00734BE6"/>
    <w:rsid w:val="007352F1"/>
    <w:rsid w:val="00736B54"/>
    <w:rsid w:val="00737085"/>
    <w:rsid w:val="007374A1"/>
    <w:rsid w:val="00742D04"/>
    <w:rsid w:val="00742E94"/>
    <w:rsid w:val="007432E2"/>
    <w:rsid w:val="0074335E"/>
    <w:rsid w:val="00743679"/>
    <w:rsid w:val="00743752"/>
    <w:rsid w:val="007441D1"/>
    <w:rsid w:val="00744623"/>
    <w:rsid w:val="00744671"/>
    <w:rsid w:val="00746A0C"/>
    <w:rsid w:val="00747DF4"/>
    <w:rsid w:val="007500B3"/>
    <w:rsid w:val="00750CF8"/>
    <w:rsid w:val="007513CB"/>
    <w:rsid w:val="0075211F"/>
    <w:rsid w:val="00752D1A"/>
    <w:rsid w:val="00752E09"/>
    <w:rsid w:val="00753BA7"/>
    <w:rsid w:val="007547A0"/>
    <w:rsid w:val="00754AE6"/>
    <w:rsid w:val="00754C3C"/>
    <w:rsid w:val="00754C5B"/>
    <w:rsid w:val="00755154"/>
    <w:rsid w:val="00755BE6"/>
    <w:rsid w:val="00755C40"/>
    <w:rsid w:val="00755E7D"/>
    <w:rsid w:val="007561CD"/>
    <w:rsid w:val="007561DC"/>
    <w:rsid w:val="00756761"/>
    <w:rsid w:val="007568AC"/>
    <w:rsid w:val="00757379"/>
    <w:rsid w:val="00761133"/>
    <w:rsid w:val="00761242"/>
    <w:rsid w:val="00761563"/>
    <w:rsid w:val="00761854"/>
    <w:rsid w:val="00761864"/>
    <w:rsid w:val="00761CBC"/>
    <w:rsid w:val="00762092"/>
    <w:rsid w:val="00762AF8"/>
    <w:rsid w:val="007630DE"/>
    <w:rsid w:val="00764328"/>
    <w:rsid w:val="00764E25"/>
    <w:rsid w:val="007655C3"/>
    <w:rsid w:val="00765B53"/>
    <w:rsid w:val="00765DA7"/>
    <w:rsid w:val="00765DFF"/>
    <w:rsid w:val="007666A7"/>
    <w:rsid w:val="00767FDB"/>
    <w:rsid w:val="00770189"/>
    <w:rsid w:val="007704B5"/>
    <w:rsid w:val="007715BA"/>
    <w:rsid w:val="00771DC7"/>
    <w:rsid w:val="0077231D"/>
    <w:rsid w:val="007723A5"/>
    <w:rsid w:val="0077240C"/>
    <w:rsid w:val="0077279B"/>
    <w:rsid w:val="00772A3D"/>
    <w:rsid w:val="007736DD"/>
    <w:rsid w:val="00773748"/>
    <w:rsid w:val="00773A62"/>
    <w:rsid w:val="007748C5"/>
    <w:rsid w:val="0077522D"/>
    <w:rsid w:val="00776017"/>
    <w:rsid w:val="0077678E"/>
    <w:rsid w:val="00776DF7"/>
    <w:rsid w:val="00780D6A"/>
    <w:rsid w:val="007831AE"/>
    <w:rsid w:val="007836B1"/>
    <w:rsid w:val="00783FBD"/>
    <w:rsid w:val="0078551A"/>
    <w:rsid w:val="007857B8"/>
    <w:rsid w:val="00786326"/>
    <w:rsid w:val="007869B1"/>
    <w:rsid w:val="00786E0D"/>
    <w:rsid w:val="00787B84"/>
    <w:rsid w:val="00787FB3"/>
    <w:rsid w:val="007902E9"/>
    <w:rsid w:val="00790D01"/>
    <w:rsid w:val="00790F0A"/>
    <w:rsid w:val="007911F5"/>
    <w:rsid w:val="0079191E"/>
    <w:rsid w:val="00791DD5"/>
    <w:rsid w:val="007928DC"/>
    <w:rsid w:val="007929F8"/>
    <w:rsid w:val="00792A74"/>
    <w:rsid w:val="007934E9"/>
    <w:rsid w:val="0079371D"/>
    <w:rsid w:val="0079445B"/>
    <w:rsid w:val="00796229"/>
    <w:rsid w:val="00796280"/>
    <w:rsid w:val="00796CD1"/>
    <w:rsid w:val="007A002C"/>
    <w:rsid w:val="007A0452"/>
    <w:rsid w:val="007A07BD"/>
    <w:rsid w:val="007A184A"/>
    <w:rsid w:val="007A1B12"/>
    <w:rsid w:val="007A22D8"/>
    <w:rsid w:val="007A235D"/>
    <w:rsid w:val="007A3467"/>
    <w:rsid w:val="007A42B7"/>
    <w:rsid w:val="007A5174"/>
    <w:rsid w:val="007A51CA"/>
    <w:rsid w:val="007A5C1A"/>
    <w:rsid w:val="007A68E5"/>
    <w:rsid w:val="007A6B2E"/>
    <w:rsid w:val="007A6C33"/>
    <w:rsid w:val="007A6E26"/>
    <w:rsid w:val="007A6FF9"/>
    <w:rsid w:val="007A73B8"/>
    <w:rsid w:val="007A74A6"/>
    <w:rsid w:val="007A7B19"/>
    <w:rsid w:val="007B07BD"/>
    <w:rsid w:val="007B0F32"/>
    <w:rsid w:val="007B110F"/>
    <w:rsid w:val="007B1923"/>
    <w:rsid w:val="007B2CAD"/>
    <w:rsid w:val="007B3658"/>
    <w:rsid w:val="007B369F"/>
    <w:rsid w:val="007B37D4"/>
    <w:rsid w:val="007B45CF"/>
    <w:rsid w:val="007B47BC"/>
    <w:rsid w:val="007B4C84"/>
    <w:rsid w:val="007B4CE0"/>
    <w:rsid w:val="007B4D87"/>
    <w:rsid w:val="007B4F98"/>
    <w:rsid w:val="007B50F8"/>
    <w:rsid w:val="007B5176"/>
    <w:rsid w:val="007B689E"/>
    <w:rsid w:val="007B68ED"/>
    <w:rsid w:val="007C0EC0"/>
    <w:rsid w:val="007C2053"/>
    <w:rsid w:val="007C3436"/>
    <w:rsid w:val="007C3E05"/>
    <w:rsid w:val="007C3E81"/>
    <w:rsid w:val="007C4915"/>
    <w:rsid w:val="007C4953"/>
    <w:rsid w:val="007C4E6A"/>
    <w:rsid w:val="007C62B6"/>
    <w:rsid w:val="007C640B"/>
    <w:rsid w:val="007D040C"/>
    <w:rsid w:val="007D12EF"/>
    <w:rsid w:val="007D1682"/>
    <w:rsid w:val="007D1954"/>
    <w:rsid w:val="007D19CE"/>
    <w:rsid w:val="007D2A72"/>
    <w:rsid w:val="007D2FFA"/>
    <w:rsid w:val="007D3336"/>
    <w:rsid w:val="007D3F74"/>
    <w:rsid w:val="007D4BCB"/>
    <w:rsid w:val="007D4BD9"/>
    <w:rsid w:val="007D4CF3"/>
    <w:rsid w:val="007D727D"/>
    <w:rsid w:val="007D749D"/>
    <w:rsid w:val="007D75A5"/>
    <w:rsid w:val="007D7E14"/>
    <w:rsid w:val="007E0858"/>
    <w:rsid w:val="007E130A"/>
    <w:rsid w:val="007E142C"/>
    <w:rsid w:val="007E14DC"/>
    <w:rsid w:val="007E2C41"/>
    <w:rsid w:val="007E3263"/>
    <w:rsid w:val="007E3BB1"/>
    <w:rsid w:val="007E3D00"/>
    <w:rsid w:val="007E4C3F"/>
    <w:rsid w:val="007E52E2"/>
    <w:rsid w:val="007F15AD"/>
    <w:rsid w:val="007F1C99"/>
    <w:rsid w:val="007F2679"/>
    <w:rsid w:val="007F2952"/>
    <w:rsid w:val="007F348B"/>
    <w:rsid w:val="007F37CF"/>
    <w:rsid w:val="007F5291"/>
    <w:rsid w:val="007F6F07"/>
    <w:rsid w:val="007F7171"/>
    <w:rsid w:val="007F74DE"/>
    <w:rsid w:val="0080007D"/>
    <w:rsid w:val="008012CE"/>
    <w:rsid w:val="0080347D"/>
    <w:rsid w:val="008039D0"/>
    <w:rsid w:val="00803DAE"/>
    <w:rsid w:val="00803E4D"/>
    <w:rsid w:val="00804BCD"/>
    <w:rsid w:val="0080503B"/>
    <w:rsid w:val="00805B52"/>
    <w:rsid w:val="0081053C"/>
    <w:rsid w:val="00810C71"/>
    <w:rsid w:val="00810CC8"/>
    <w:rsid w:val="00812088"/>
    <w:rsid w:val="008120AA"/>
    <w:rsid w:val="00812553"/>
    <w:rsid w:val="008130FF"/>
    <w:rsid w:val="00813D36"/>
    <w:rsid w:val="00815C25"/>
    <w:rsid w:val="00815FE2"/>
    <w:rsid w:val="00816F43"/>
    <w:rsid w:val="0081786E"/>
    <w:rsid w:val="00817CE2"/>
    <w:rsid w:val="00817CF3"/>
    <w:rsid w:val="00820B58"/>
    <w:rsid w:val="00820DCA"/>
    <w:rsid w:val="0082153E"/>
    <w:rsid w:val="0082196D"/>
    <w:rsid w:val="00821A6B"/>
    <w:rsid w:val="00821AB4"/>
    <w:rsid w:val="00822375"/>
    <w:rsid w:val="008231FE"/>
    <w:rsid w:val="008240DE"/>
    <w:rsid w:val="00824687"/>
    <w:rsid w:val="00825CFC"/>
    <w:rsid w:val="00826EDA"/>
    <w:rsid w:val="0082791E"/>
    <w:rsid w:val="00827925"/>
    <w:rsid w:val="00827971"/>
    <w:rsid w:val="00830CF0"/>
    <w:rsid w:val="00830E99"/>
    <w:rsid w:val="0083129E"/>
    <w:rsid w:val="00831868"/>
    <w:rsid w:val="00832AF7"/>
    <w:rsid w:val="00832EDF"/>
    <w:rsid w:val="008336E6"/>
    <w:rsid w:val="00833DEA"/>
    <w:rsid w:val="008343F3"/>
    <w:rsid w:val="0083442D"/>
    <w:rsid w:val="00834BF9"/>
    <w:rsid w:val="00835C8E"/>
    <w:rsid w:val="00835DE4"/>
    <w:rsid w:val="00837071"/>
    <w:rsid w:val="00837757"/>
    <w:rsid w:val="00840E62"/>
    <w:rsid w:val="00842556"/>
    <w:rsid w:val="00842710"/>
    <w:rsid w:val="00842D52"/>
    <w:rsid w:val="008432F5"/>
    <w:rsid w:val="008433D1"/>
    <w:rsid w:val="008446E1"/>
    <w:rsid w:val="0084473C"/>
    <w:rsid w:val="008451FF"/>
    <w:rsid w:val="00845834"/>
    <w:rsid w:val="00845E24"/>
    <w:rsid w:val="00845E43"/>
    <w:rsid w:val="0084643D"/>
    <w:rsid w:val="00846DA6"/>
    <w:rsid w:val="00847EC9"/>
    <w:rsid w:val="00850140"/>
    <w:rsid w:val="008502B8"/>
    <w:rsid w:val="00850520"/>
    <w:rsid w:val="00851BE7"/>
    <w:rsid w:val="00852805"/>
    <w:rsid w:val="00853116"/>
    <w:rsid w:val="0085373D"/>
    <w:rsid w:val="00853F4F"/>
    <w:rsid w:val="008543F9"/>
    <w:rsid w:val="008546C0"/>
    <w:rsid w:val="0085478C"/>
    <w:rsid w:val="00854CF2"/>
    <w:rsid w:val="00854D57"/>
    <w:rsid w:val="00856CF5"/>
    <w:rsid w:val="0085703F"/>
    <w:rsid w:val="0085707E"/>
    <w:rsid w:val="00857106"/>
    <w:rsid w:val="00857796"/>
    <w:rsid w:val="008600AC"/>
    <w:rsid w:val="00861986"/>
    <w:rsid w:val="00861D09"/>
    <w:rsid w:val="00861FD4"/>
    <w:rsid w:val="008621BF"/>
    <w:rsid w:val="00862728"/>
    <w:rsid w:val="00862AB2"/>
    <w:rsid w:val="00863257"/>
    <w:rsid w:val="008636FE"/>
    <w:rsid w:val="0086473E"/>
    <w:rsid w:val="008652B0"/>
    <w:rsid w:val="008652C9"/>
    <w:rsid w:val="008658EF"/>
    <w:rsid w:val="00865B79"/>
    <w:rsid w:val="00865E03"/>
    <w:rsid w:val="00866A6B"/>
    <w:rsid w:val="0086769F"/>
    <w:rsid w:val="008679E7"/>
    <w:rsid w:val="00867F8D"/>
    <w:rsid w:val="00867FEE"/>
    <w:rsid w:val="00870295"/>
    <w:rsid w:val="00870777"/>
    <w:rsid w:val="00872B95"/>
    <w:rsid w:val="00874187"/>
    <w:rsid w:val="0087575C"/>
    <w:rsid w:val="00875CDE"/>
    <w:rsid w:val="0087671C"/>
    <w:rsid w:val="00877DFE"/>
    <w:rsid w:val="008800A8"/>
    <w:rsid w:val="008805E4"/>
    <w:rsid w:val="00880AD9"/>
    <w:rsid w:val="00880C39"/>
    <w:rsid w:val="00880F1D"/>
    <w:rsid w:val="008821B0"/>
    <w:rsid w:val="00882427"/>
    <w:rsid w:val="008832C4"/>
    <w:rsid w:val="008833DB"/>
    <w:rsid w:val="008835F6"/>
    <w:rsid w:val="00883E71"/>
    <w:rsid w:val="008842F5"/>
    <w:rsid w:val="0088616D"/>
    <w:rsid w:val="00886C2C"/>
    <w:rsid w:val="008901AC"/>
    <w:rsid w:val="0089031A"/>
    <w:rsid w:val="008908EA"/>
    <w:rsid w:val="00891EE0"/>
    <w:rsid w:val="00892B2D"/>
    <w:rsid w:val="008937A1"/>
    <w:rsid w:val="008937C0"/>
    <w:rsid w:val="00893B16"/>
    <w:rsid w:val="00894928"/>
    <w:rsid w:val="00894AA7"/>
    <w:rsid w:val="00894F5F"/>
    <w:rsid w:val="00895711"/>
    <w:rsid w:val="00895AF5"/>
    <w:rsid w:val="00897819"/>
    <w:rsid w:val="00897DDD"/>
    <w:rsid w:val="008A0119"/>
    <w:rsid w:val="008A1093"/>
    <w:rsid w:val="008A141B"/>
    <w:rsid w:val="008A1580"/>
    <w:rsid w:val="008A1D37"/>
    <w:rsid w:val="008A1DC9"/>
    <w:rsid w:val="008A20CD"/>
    <w:rsid w:val="008A2C49"/>
    <w:rsid w:val="008A4C34"/>
    <w:rsid w:val="008A520E"/>
    <w:rsid w:val="008A5C23"/>
    <w:rsid w:val="008A5CF0"/>
    <w:rsid w:val="008A6124"/>
    <w:rsid w:val="008A6DFE"/>
    <w:rsid w:val="008A7AFC"/>
    <w:rsid w:val="008B0505"/>
    <w:rsid w:val="008B0F3F"/>
    <w:rsid w:val="008B0F9B"/>
    <w:rsid w:val="008B1130"/>
    <w:rsid w:val="008B1CE8"/>
    <w:rsid w:val="008B1FB7"/>
    <w:rsid w:val="008B218D"/>
    <w:rsid w:val="008B23E2"/>
    <w:rsid w:val="008B3265"/>
    <w:rsid w:val="008B34C4"/>
    <w:rsid w:val="008B4C6C"/>
    <w:rsid w:val="008B4DCD"/>
    <w:rsid w:val="008B741F"/>
    <w:rsid w:val="008B7FAA"/>
    <w:rsid w:val="008C0153"/>
    <w:rsid w:val="008C18BA"/>
    <w:rsid w:val="008C1FBB"/>
    <w:rsid w:val="008C2A36"/>
    <w:rsid w:val="008C3420"/>
    <w:rsid w:val="008C404C"/>
    <w:rsid w:val="008C45F6"/>
    <w:rsid w:val="008C4B62"/>
    <w:rsid w:val="008C5439"/>
    <w:rsid w:val="008C638E"/>
    <w:rsid w:val="008C64C7"/>
    <w:rsid w:val="008C6BB9"/>
    <w:rsid w:val="008C7CA5"/>
    <w:rsid w:val="008C7D49"/>
    <w:rsid w:val="008D00DB"/>
    <w:rsid w:val="008D032C"/>
    <w:rsid w:val="008D074C"/>
    <w:rsid w:val="008D0C30"/>
    <w:rsid w:val="008D18BE"/>
    <w:rsid w:val="008D241C"/>
    <w:rsid w:val="008D28A7"/>
    <w:rsid w:val="008D2BA6"/>
    <w:rsid w:val="008D2D23"/>
    <w:rsid w:val="008D3D72"/>
    <w:rsid w:val="008D3D90"/>
    <w:rsid w:val="008D3E47"/>
    <w:rsid w:val="008D4054"/>
    <w:rsid w:val="008D7A81"/>
    <w:rsid w:val="008E0065"/>
    <w:rsid w:val="008E109A"/>
    <w:rsid w:val="008E12CF"/>
    <w:rsid w:val="008E2061"/>
    <w:rsid w:val="008E27FF"/>
    <w:rsid w:val="008E3453"/>
    <w:rsid w:val="008E35AB"/>
    <w:rsid w:val="008E3C17"/>
    <w:rsid w:val="008E55AF"/>
    <w:rsid w:val="008E6C86"/>
    <w:rsid w:val="008E751A"/>
    <w:rsid w:val="008E7978"/>
    <w:rsid w:val="008E7DA6"/>
    <w:rsid w:val="008F0281"/>
    <w:rsid w:val="008F0536"/>
    <w:rsid w:val="008F128F"/>
    <w:rsid w:val="008F14A9"/>
    <w:rsid w:val="008F1998"/>
    <w:rsid w:val="008F19CD"/>
    <w:rsid w:val="008F1AB6"/>
    <w:rsid w:val="008F1D01"/>
    <w:rsid w:val="008F1E8D"/>
    <w:rsid w:val="008F227D"/>
    <w:rsid w:val="008F2529"/>
    <w:rsid w:val="008F2B7E"/>
    <w:rsid w:val="008F4F71"/>
    <w:rsid w:val="008F550E"/>
    <w:rsid w:val="008F5AA3"/>
    <w:rsid w:val="008F5B8C"/>
    <w:rsid w:val="008F656C"/>
    <w:rsid w:val="008F7C90"/>
    <w:rsid w:val="00900FA4"/>
    <w:rsid w:val="009018C6"/>
    <w:rsid w:val="0090193A"/>
    <w:rsid w:val="009036A6"/>
    <w:rsid w:val="00903945"/>
    <w:rsid w:val="00903CCF"/>
    <w:rsid w:val="00904576"/>
    <w:rsid w:val="00904E06"/>
    <w:rsid w:val="00905B59"/>
    <w:rsid w:val="00906881"/>
    <w:rsid w:val="00906A36"/>
    <w:rsid w:val="00907EE1"/>
    <w:rsid w:val="00910252"/>
    <w:rsid w:val="00910BD4"/>
    <w:rsid w:val="0091223A"/>
    <w:rsid w:val="00912A58"/>
    <w:rsid w:val="00912CE3"/>
    <w:rsid w:val="00913166"/>
    <w:rsid w:val="009131C1"/>
    <w:rsid w:val="009132E3"/>
    <w:rsid w:val="009133D6"/>
    <w:rsid w:val="00914670"/>
    <w:rsid w:val="00914991"/>
    <w:rsid w:val="00915FDC"/>
    <w:rsid w:val="00916332"/>
    <w:rsid w:val="00917030"/>
    <w:rsid w:val="009201A1"/>
    <w:rsid w:val="00920A67"/>
    <w:rsid w:val="00921231"/>
    <w:rsid w:val="009230F2"/>
    <w:rsid w:val="009240D4"/>
    <w:rsid w:val="009247EF"/>
    <w:rsid w:val="00924BA2"/>
    <w:rsid w:val="009258C9"/>
    <w:rsid w:val="00926D8C"/>
    <w:rsid w:val="00927888"/>
    <w:rsid w:val="009278BE"/>
    <w:rsid w:val="00927E16"/>
    <w:rsid w:val="009303E1"/>
    <w:rsid w:val="009311C4"/>
    <w:rsid w:val="0093172D"/>
    <w:rsid w:val="0093312D"/>
    <w:rsid w:val="009335C7"/>
    <w:rsid w:val="00933C3C"/>
    <w:rsid w:val="00934419"/>
    <w:rsid w:val="009346D7"/>
    <w:rsid w:val="009346EA"/>
    <w:rsid w:val="00934926"/>
    <w:rsid w:val="0093512C"/>
    <w:rsid w:val="00935228"/>
    <w:rsid w:val="009355AB"/>
    <w:rsid w:val="00936416"/>
    <w:rsid w:val="00936E7E"/>
    <w:rsid w:val="009371D7"/>
    <w:rsid w:val="00937337"/>
    <w:rsid w:val="00937A60"/>
    <w:rsid w:val="00940022"/>
    <w:rsid w:val="00940757"/>
    <w:rsid w:val="00941050"/>
    <w:rsid w:val="00941E3C"/>
    <w:rsid w:val="00941E84"/>
    <w:rsid w:val="0094228B"/>
    <w:rsid w:val="00942A9A"/>
    <w:rsid w:val="00943546"/>
    <w:rsid w:val="00945BC4"/>
    <w:rsid w:val="00945C73"/>
    <w:rsid w:val="0094621A"/>
    <w:rsid w:val="00946D30"/>
    <w:rsid w:val="00947311"/>
    <w:rsid w:val="00947679"/>
    <w:rsid w:val="00947D85"/>
    <w:rsid w:val="00950291"/>
    <w:rsid w:val="00951D73"/>
    <w:rsid w:val="009525C9"/>
    <w:rsid w:val="00952CCF"/>
    <w:rsid w:val="00953018"/>
    <w:rsid w:val="009532FC"/>
    <w:rsid w:val="00953E24"/>
    <w:rsid w:val="009544FD"/>
    <w:rsid w:val="00955AC7"/>
    <w:rsid w:val="00956990"/>
    <w:rsid w:val="00957F80"/>
    <w:rsid w:val="0096017A"/>
    <w:rsid w:val="0096059A"/>
    <w:rsid w:val="00960902"/>
    <w:rsid w:val="00960B03"/>
    <w:rsid w:val="00962355"/>
    <w:rsid w:val="0096247F"/>
    <w:rsid w:val="00962D2E"/>
    <w:rsid w:val="00962DC1"/>
    <w:rsid w:val="0096371C"/>
    <w:rsid w:val="009645A4"/>
    <w:rsid w:val="00964C32"/>
    <w:rsid w:val="0096649C"/>
    <w:rsid w:val="0096708D"/>
    <w:rsid w:val="00967852"/>
    <w:rsid w:val="00967DDD"/>
    <w:rsid w:val="009713DF"/>
    <w:rsid w:val="00971B4D"/>
    <w:rsid w:val="00971DEE"/>
    <w:rsid w:val="0097215B"/>
    <w:rsid w:val="009721E5"/>
    <w:rsid w:val="009722D9"/>
    <w:rsid w:val="009723DF"/>
    <w:rsid w:val="00972506"/>
    <w:rsid w:val="00972CA0"/>
    <w:rsid w:val="00972CA9"/>
    <w:rsid w:val="00972EEF"/>
    <w:rsid w:val="00974550"/>
    <w:rsid w:val="009760C5"/>
    <w:rsid w:val="00976207"/>
    <w:rsid w:val="00976C9B"/>
    <w:rsid w:val="009808E2"/>
    <w:rsid w:val="00981601"/>
    <w:rsid w:val="00981939"/>
    <w:rsid w:val="00982513"/>
    <w:rsid w:val="00982A67"/>
    <w:rsid w:val="00982B71"/>
    <w:rsid w:val="009837DA"/>
    <w:rsid w:val="009837E8"/>
    <w:rsid w:val="00983D45"/>
    <w:rsid w:val="00983F88"/>
    <w:rsid w:val="00984B8A"/>
    <w:rsid w:val="00985435"/>
    <w:rsid w:val="00987D29"/>
    <w:rsid w:val="0099051D"/>
    <w:rsid w:val="00990824"/>
    <w:rsid w:val="00990BC9"/>
    <w:rsid w:val="00991DF9"/>
    <w:rsid w:val="00992A08"/>
    <w:rsid w:val="00992FC2"/>
    <w:rsid w:val="009932A9"/>
    <w:rsid w:val="00993651"/>
    <w:rsid w:val="00993777"/>
    <w:rsid w:val="0099381E"/>
    <w:rsid w:val="00994142"/>
    <w:rsid w:val="00995C7E"/>
    <w:rsid w:val="00995E55"/>
    <w:rsid w:val="00996972"/>
    <w:rsid w:val="00996DD5"/>
    <w:rsid w:val="009A104F"/>
    <w:rsid w:val="009A2941"/>
    <w:rsid w:val="009A2BB4"/>
    <w:rsid w:val="009A2FD6"/>
    <w:rsid w:val="009A3165"/>
    <w:rsid w:val="009A41AB"/>
    <w:rsid w:val="009A468C"/>
    <w:rsid w:val="009A46D6"/>
    <w:rsid w:val="009A5992"/>
    <w:rsid w:val="009A6300"/>
    <w:rsid w:val="009A6710"/>
    <w:rsid w:val="009A6D9F"/>
    <w:rsid w:val="009A70B8"/>
    <w:rsid w:val="009A71BF"/>
    <w:rsid w:val="009A7F05"/>
    <w:rsid w:val="009B0193"/>
    <w:rsid w:val="009B0267"/>
    <w:rsid w:val="009B04FD"/>
    <w:rsid w:val="009B14F5"/>
    <w:rsid w:val="009B187A"/>
    <w:rsid w:val="009B42BA"/>
    <w:rsid w:val="009B4304"/>
    <w:rsid w:val="009B4842"/>
    <w:rsid w:val="009B5211"/>
    <w:rsid w:val="009B594C"/>
    <w:rsid w:val="009B6037"/>
    <w:rsid w:val="009B60AF"/>
    <w:rsid w:val="009B6565"/>
    <w:rsid w:val="009B710F"/>
    <w:rsid w:val="009B7BBA"/>
    <w:rsid w:val="009C0E7C"/>
    <w:rsid w:val="009C2049"/>
    <w:rsid w:val="009C269D"/>
    <w:rsid w:val="009C2BDA"/>
    <w:rsid w:val="009C389D"/>
    <w:rsid w:val="009C4AB4"/>
    <w:rsid w:val="009C5019"/>
    <w:rsid w:val="009C6588"/>
    <w:rsid w:val="009C6764"/>
    <w:rsid w:val="009D0126"/>
    <w:rsid w:val="009D0141"/>
    <w:rsid w:val="009D0948"/>
    <w:rsid w:val="009D0F76"/>
    <w:rsid w:val="009D1378"/>
    <w:rsid w:val="009D1B27"/>
    <w:rsid w:val="009D1CC7"/>
    <w:rsid w:val="009D1EC0"/>
    <w:rsid w:val="009D21BC"/>
    <w:rsid w:val="009D3927"/>
    <w:rsid w:val="009D393E"/>
    <w:rsid w:val="009D503F"/>
    <w:rsid w:val="009D5CCD"/>
    <w:rsid w:val="009D5D82"/>
    <w:rsid w:val="009D6372"/>
    <w:rsid w:val="009D684E"/>
    <w:rsid w:val="009D6DA9"/>
    <w:rsid w:val="009D6FE7"/>
    <w:rsid w:val="009D7013"/>
    <w:rsid w:val="009D7040"/>
    <w:rsid w:val="009D75E3"/>
    <w:rsid w:val="009E005D"/>
    <w:rsid w:val="009E06F7"/>
    <w:rsid w:val="009E0C56"/>
    <w:rsid w:val="009E1061"/>
    <w:rsid w:val="009E1073"/>
    <w:rsid w:val="009E1519"/>
    <w:rsid w:val="009E24E4"/>
    <w:rsid w:val="009E3C80"/>
    <w:rsid w:val="009E4635"/>
    <w:rsid w:val="009E4B7E"/>
    <w:rsid w:val="009E505F"/>
    <w:rsid w:val="009E5EFE"/>
    <w:rsid w:val="009E6F06"/>
    <w:rsid w:val="009E6FA2"/>
    <w:rsid w:val="009E718E"/>
    <w:rsid w:val="009E7409"/>
    <w:rsid w:val="009E74D1"/>
    <w:rsid w:val="009E758C"/>
    <w:rsid w:val="009E7FC8"/>
    <w:rsid w:val="009F0508"/>
    <w:rsid w:val="009F05C1"/>
    <w:rsid w:val="009F20FC"/>
    <w:rsid w:val="009F2FF7"/>
    <w:rsid w:val="009F3827"/>
    <w:rsid w:val="009F3DC5"/>
    <w:rsid w:val="009F620C"/>
    <w:rsid w:val="009F65BD"/>
    <w:rsid w:val="009F67F7"/>
    <w:rsid w:val="009F6C25"/>
    <w:rsid w:val="00A010D8"/>
    <w:rsid w:val="00A01468"/>
    <w:rsid w:val="00A015FA"/>
    <w:rsid w:val="00A0184F"/>
    <w:rsid w:val="00A01FC1"/>
    <w:rsid w:val="00A032FE"/>
    <w:rsid w:val="00A03E00"/>
    <w:rsid w:val="00A04593"/>
    <w:rsid w:val="00A04F41"/>
    <w:rsid w:val="00A0565B"/>
    <w:rsid w:val="00A05FFB"/>
    <w:rsid w:val="00A06707"/>
    <w:rsid w:val="00A067CA"/>
    <w:rsid w:val="00A075A1"/>
    <w:rsid w:val="00A10231"/>
    <w:rsid w:val="00A114E2"/>
    <w:rsid w:val="00A11AE5"/>
    <w:rsid w:val="00A11BC8"/>
    <w:rsid w:val="00A11F98"/>
    <w:rsid w:val="00A122CD"/>
    <w:rsid w:val="00A12383"/>
    <w:rsid w:val="00A14082"/>
    <w:rsid w:val="00A1484A"/>
    <w:rsid w:val="00A1488F"/>
    <w:rsid w:val="00A14D13"/>
    <w:rsid w:val="00A15034"/>
    <w:rsid w:val="00A16444"/>
    <w:rsid w:val="00A1695E"/>
    <w:rsid w:val="00A16C55"/>
    <w:rsid w:val="00A17AFB"/>
    <w:rsid w:val="00A204F3"/>
    <w:rsid w:val="00A2131E"/>
    <w:rsid w:val="00A21E29"/>
    <w:rsid w:val="00A21EAA"/>
    <w:rsid w:val="00A22520"/>
    <w:rsid w:val="00A234A6"/>
    <w:rsid w:val="00A23B27"/>
    <w:rsid w:val="00A2412A"/>
    <w:rsid w:val="00A2565F"/>
    <w:rsid w:val="00A258A3"/>
    <w:rsid w:val="00A260DA"/>
    <w:rsid w:val="00A26240"/>
    <w:rsid w:val="00A26E29"/>
    <w:rsid w:val="00A30F80"/>
    <w:rsid w:val="00A32730"/>
    <w:rsid w:val="00A33061"/>
    <w:rsid w:val="00A33B4A"/>
    <w:rsid w:val="00A34420"/>
    <w:rsid w:val="00A34A74"/>
    <w:rsid w:val="00A35CE0"/>
    <w:rsid w:val="00A3633D"/>
    <w:rsid w:val="00A36506"/>
    <w:rsid w:val="00A3683C"/>
    <w:rsid w:val="00A372A4"/>
    <w:rsid w:val="00A3740C"/>
    <w:rsid w:val="00A37F01"/>
    <w:rsid w:val="00A40069"/>
    <w:rsid w:val="00A40364"/>
    <w:rsid w:val="00A40CCF"/>
    <w:rsid w:val="00A41CBF"/>
    <w:rsid w:val="00A429F6"/>
    <w:rsid w:val="00A42BEC"/>
    <w:rsid w:val="00A43CA4"/>
    <w:rsid w:val="00A4561F"/>
    <w:rsid w:val="00A45AA0"/>
    <w:rsid w:val="00A475FB"/>
    <w:rsid w:val="00A50578"/>
    <w:rsid w:val="00A50BDD"/>
    <w:rsid w:val="00A51DC4"/>
    <w:rsid w:val="00A531B9"/>
    <w:rsid w:val="00A53BA2"/>
    <w:rsid w:val="00A54665"/>
    <w:rsid w:val="00A54D42"/>
    <w:rsid w:val="00A565C6"/>
    <w:rsid w:val="00A566E6"/>
    <w:rsid w:val="00A56829"/>
    <w:rsid w:val="00A5764D"/>
    <w:rsid w:val="00A60F8B"/>
    <w:rsid w:val="00A61002"/>
    <w:rsid w:val="00A612E4"/>
    <w:rsid w:val="00A615BE"/>
    <w:rsid w:val="00A61844"/>
    <w:rsid w:val="00A62C20"/>
    <w:rsid w:val="00A63B65"/>
    <w:rsid w:val="00A64078"/>
    <w:rsid w:val="00A64CBC"/>
    <w:rsid w:val="00A656BC"/>
    <w:rsid w:val="00A65874"/>
    <w:rsid w:val="00A65A22"/>
    <w:rsid w:val="00A66184"/>
    <w:rsid w:val="00A66C13"/>
    <w:rsid w:val="00A71492"/>
    <w:rsid w:val="00A7188E"/>
    <w:rsid w:val="00A719D6"/>
    <w:rsid w:val="00A71E20"/>
    <w:rsid w:val="00A72777"/>
    <w:rsid w:val="00A72F5B"/>
    <w:rsid w:val="00A73577"/>
    <w:rsid w:val="00A73E33"/>
    <w:rsid w:val="00A7446B"/>
    <w:rsid w:val="00A74AB8"/>
    <w:rsid w:val="00A759DA"/>
    <w:rsid w:val="00A76265"/>
    <w:rsid w:val="00A7709A"/>
    <w:rsid w:val="00A776B3"/>
    <w:rsid w:val="00A806AE"/>
    <w:rsid w:val="00A807BF"/>
    <w:rsid w:val="00A80810"/>
    <w:rsid w:val="00A80903"/>
    <w:rsid w:val="00A80ABD"/>
    <w:rsid w:val="00A81095"/>
    <w:rsid w:val="00A8139C"/>
    <w:rsid w:val="00A81D2B"/>
    <w:rsid w:val="00A81D8D"/>
    <w:rsid w:val="00A81E3B"/>
    <w:rsid w:val="00A82320"/>
    <w:rsid w:val="00A836CE"/>
    <w:rsid w:val="00A83D39"/>
    <w:rsid w:val="00A8667C"/>
    <w:rsid w:val="00A8688B"/>
    <w:rsid w:val="00A868FF"/>
    <w:rsid w:val="00A8780F"/>
    <w:rsid w:val="00A87A5C"/>
    <w:rsid w:val="00A907D2"/>
    <w:rsid w:val="00A9150F"/>
    <w:rsid w:val="00A91D3C"/>
    <w:rsid w:val="00A91D5A"/>
    <w:rsid w:val="00A92CBA"/>
    <w:rsid w:val="00A9531D"/>
    <w:rsid w:val="00A96C90"/>
    <w:rsid w:val="00A9718B"/>
    <w:rsid w:val="00A97267"/>
    <w:rsid w:val="00A97C82"/>
    <w:rsid w:val="00AA03FA"/>
    <w:rsid w:val="00AA0869"/>
    <w:rsid w:val="00AA0CFF"/>
    <w:rsid w:val="00AA1E69"/>
    <w:rsid w:val="00AA25E5"/>
    <w:rsid w:val="00AA4F78"/>
    <w:rsid w:val="00AA5393"/>
    <w:rsid w:val="00AA64DB"/>
    <w:rsid w:val="00AA6A16"/>
    <w:rsid w:val="00AA6BF5"/>
    <w:rsid w:val="00AA7370"/>
    <w:rsid w:val="00AA7421"/>
    <w:rsid w:val="00AA796E"/>
    <w:rsid w:val="00AA79D3"/>
    <w:rsid w:val="00AA7A39"/>
    <w:rsid w:val="00AB01F9"/>
    <w:rsid w:val="00AB119B"/>
    <w:rsid w:val="00AB1AEA"/>
    <w:rsid w:val="00AB41DB"/>
    <w:rsid w:val="00AB4204"/>
    <w:rsid w:val="00AB43E1"/>
    <w:rsid w:val="00AB503D"/>
    <w:rsid w:val="00AB592C"/>
    <w:rsid w:val="00AB59A2"/>
    <w:rsid w:val="00AB5EF6"/>
    <w:rsid w:val="00AB6040"/>
    <w:rsid w:val="00AB60D9"/>
    <w:rsid w:val="00AB6208"/>
    <w:rsid w:val="00AB6948"/>
    <w:rsid w:val="00AB6C8C"/>
    <w:rsid w:val="00AB6F7D"/>
    <w:rsid w:val="00AB712C"/>
    <w:rsid w:val="00AC0DEA"/>
    <w:rsid w:val="00AC11A9"/>
    <w:rsid w:val="00AC1252"/>
    <w:rsid w:val="00AC1B14"/>
    <w:rsid w:val="00AC2531"/>
    <w:rsid w:val="00AC390B"/>
    <w:rsid w:val="00AC52AD"/>
    <w:rsid w:val="00AC59D6"/>
    <w:rsid w:val="00AC619A"/>
    <w:rsid w:val="00AC647F"/>
    <w:rsid w:val="00AC73D0"/>
    <w:rsid w:val="00AD112E"/>
    <w:rsid w:val="00AD134F"/>
    <w:rsid w:val="00AD2996"/>
    <w:rsid w:val="00AD3534"/>
    <w:rsid w:val="00AD3D05"/>
    <w:rsid w:val="00AD4055"/>
    <w:rsid w:val="00AD425B"/>
    <w:rsid w:val="00AD5D91"/>
    <w:rsid w:val="00AD5F1B"/>
    <w:rsid w:val="00AD7235"/>
    <w:rsid w:val="00AD7E51"/>
    <w:rsid w:val="00AD7EA3"/>
    <w:rsid w:val="00AE04A0"/>
    <w:rsid w:val="00AE073E"/>
    <w:rsid w:val="00AE094B"/>
    <w:rsid w:val="00AE1668"/>
    <w:rsid w:val="00AE26C6"/>
    <w:rsid w:val="00AE26C8"/>
    <w:rsid w:val="00AE35BD"/>
    <w:rsid w:val="00AE3976"/>
    <w:rsid w:val="00AE3EB3"/>
    <w:rsid w:val="00AE3FE0"/>
    <w:rsid w:val="00AE4CC9"/>
    <w:rsid w:val="00AE4CD3"/>
    <w:rsid w:val="00AE5C85"/>
    <w:rsid w:val="00AE6DA0"/>
    <w:rsid w:val="00AE6DDF"/>
    <w:rsid w:val="00AE71BB"/>
    <w:rsid w:val="00AE78F1"/>
    <w:rsid w:val="00AE7BCD"/>
    <w:rsid w:val="00AE7EAE"/>
    <w:rsid w:val="00AF00B2"/>
    <w:rsid w:val="00AF1466"/>
    <w:rsid w:val="00AF188F"/>
    <w:rsid w:val="00AF221D"/>
    <w:rsid w:val="00AF2B67"/>
    <w:rsid w:val="00AF3327"/>
    <w:rsid w:val="00AF3437"/>
    <w:rsid w:val="00AF3497"/>
    <w:rsid w:val="00AF4865"/>
    <w:rsid w:val="00AF71AC"/>
    <w:rsid w:val="00B003C3"/>
    <w:rsid w:val="00B00472"/>
    <w:rsid w:val="00B01A43"/>
    <w:rsid w:val="00B024AD"/>
    <w:rsid w:val="00B037C9"/>
    <w:rsid w:val="00B0386E"/>
    <w:rsid w:val="00B0456E"/>
    <w:rsid w:val="00B04C97"/>
    <w:rsid w:val="00B0663C"/>
    <w:rsid w:val="00B06DB6"/>
    <w:rsid w:val="00B078AF"/>
    <w:rsid w:val="00B07FBD"/>
    <w:rsid w:val="00B104A7"/>
    <w:rsid w:val="00B108DD"/>
    <w:rsid w:val="00B10A8F"/>
    <w:rsid w:val="00B10B34"/>
    <w:rsid w:val="00B10BFC"/>
    <w:rsid w:val="00B12365"/>
    <w:rsid w:val="00B132D0"/>
    <w:rsid w:val="00B1568E"/>
    <w:rsid w:val="00B1742E"/>
    <w:rsid w:val="00B174C5"/>
    <w:rsid w:val="00B17624"/>
    <w:rsid w:val="00B203D9"/>
    <w:rsid w:val="00B207CA"/>
    <w:rsid w:val="00B208E2"/>
    <w:rsid w:val="00B20C23"/>
    <w:rsid w:val="00B20D8F"/>
    <w:rsid w:val="00B20EDD"/>
    <w:rsid w:val="00B215AC"/>
    <w:rsid w:val="00B215C9"/>
    <w:rsid w:val="00B216B9"/>
    <w:rsid w:val="00B222DC"/>
    <w:rsid w:val="00B226F6"/>
    <w:rsid w:val="00B23092"/>
    <w:rsid w:val="00B24C02"/>
    <w:rsid w:val="00B253C9"/>
    <w:rsid w:val="00B26676"/>
    <w:rsid w:val="00B26B0C"/>
    <w:rsid w:val="00B26D89"/>
    <w:rsid w:val="00B26DE6"/>
    <w:rsid w:val="00B27300"/>
    <w:rsid w:val="00B27466"/>
    <w:rsid w:val="00B31D9C"/>
    <w:rsid w:val="00B32F5F"/>
    <w:rsid w:val="00B330AE"/>
    <w:rsid w:val="00B33C0E"/>
    <w:rsid w:val="00B3463A"/>
    <w:rsid w:val="00B354D9"/>
    <w:rsid w:val="00B35EA4"/>
    <w:rsid w:val="00B36EFE"/>
    <w:rsid w:val="00B370EE"/>
    <w:rsid w:val="00B37495"/>
    <w:rsid w:val="00B4087B"/>
    <w:rsid w:val="00B40E31"/>
    <w:rsid w:val="00B40F61"/>
    <w:rsid w:val="00B42030"/>
    <w:rsid w:val="00B426A0"/>
    <w:rsid w:val="00B4310E"/>
    <w:rsid w:val="00B4359B"/>
    <w:rsid w:val="00B4362A"/>
    <w:rsid w:val="00B45989"/>
    <w:rsid w:val="00B45D8D"/>
    <w:rsid w:val="00B479C1"/>
    <w:rsid w:val="00B502D1"/>
    <w:rsid w:val="00B506B3"/>
    <w:rsid w:val="00B51730"/>
    <w:rsid w:val="00B517D7"/>
    <w:rsid w:val="00B52141"/>
    <w:rsid w:val="00B52768"/>
    <w:rsid w:val="00B52C81"/>
    <w:rsid w:val="00B53092"/>
    <w:rsid w:val="00B532CA"/>
    <w:rsid w:val="00B536DD"/>
    <w:rsid w:val="00B54235"/>
    <w:rsid w:val="00B5456C"/>
    <w:rsid w:val="00B54DE8"/>
    <w:rsid w:val="00B55753"/>
    <w:rsid w:val="00B55D40"/>
    <w:rsid w:val="00B560C9"/>
    <w:rsid w:val="00B574C0"/>
    <w:rsid w:val="00B57A39"/>
    <w:rsid w:val="00B57D78"/>
    <w:rsid w:val="00B57F84"/>
    <w:rsid w:val="00B60A81"/>
    <w:rsid w:val="00B60D51"/>
    <w:rsid w:val="00B61A9A"/>
    <w:rsid w:val="00B61E45"/>
    <w:rsid w:val="00B62205"/>
    <w:rsid w:val="00B624A1"/>
    <w:rsid w:val="00B626A3"/>
    <w:rsid w:val="00B633B3"/>
    <w:rsid w:val="00B637CF"/>
    <w:rsid w:val="00B63AB0"/>
    <w:rsid w:val="00B63FDE"/>
    <w:rsid w:val="00B65FE9"/>
    <w:rsid w:val="00B6647C"/>
    <w:rsid w:val="00B666D4"/>
    <w:rsid w:val="00B70574"/>
    <w:rsid w:val="00B71F3D"/>
    <w:rsid w:val="00B71F50"/>
    <w:rsid w:val="00B71FD8"/>
    <w:rsid w:val="00B72C02"/>
    <w:rsid w:val="00B72D0B"/>
    <w:rsid w:val="00B7356B"/>
    <w:rsid w:val="00B7373C"/>
    <w:rsid w:val="00B73ADB"/>
    <w:rsid w:val="00B74E3F"/>
    <w:rsid w:val="00B762E4"/>
    <w:rsid w:val="00B76D52"/>
    <w:rsid w:val="00B77278"/>
    <w:rsid w:val="00B77772"/>
    <w:rsid w:val="00B7799D"/>
    <w:rsid w:val="00B77F7B"/>
    <w:rsid w:val="00B80318"/>
    <w:rsid w:val="00B806BD"/>
    <w:rsid w:val="00B80705"/>
    <w:rsid w:val="00B80709"/>
    <w:rsid w:val="00B80C51"/>
    <w:rsid w:val="00B822D7"/>
    <w:rsid w:val="00B82736"/>
    <w:rsid w:val="00B83652"/>
    <w:rsid w:val="00B842AA"/>
    <w:rsid w:val="00B842B3"/>
    <w:rsid w:val="00B84C73"/>
    <w:rsid w:val="00B84CA0"/>
    <w:rsid w:val="00B85084"/>
    <w:rsid w:val="00B859E7"/>
    <w:rsid w:val="00B85F4B"/>
    <w:rsid w:val="00B85F5F"/>
    <w:rsid w:val="00B86152"/>
    <w:rsid w:val="00B87463"/>
    <w:rsid w:val="00B87C8B"/>
    <w:rsid w:val="00B9045D"/>
    <w:rsid w:val="00B92442"/>
    <w:rsid w:val="00B926C7"/>
    <w:rsid w:val="00B92B4C"/>
    <w:rsid w:val="00B92C6B"/>
    <w:rsid w:val="00B92F73"/>
    <w:rsid w:val="00B95719"/>
    <w:rsid w:val="00B9591E"/>
    <w:rsid w:val="00B95EF9"/>
    <w:rsid w:val="00B96041"/>
    <w:rsid w:val="00B967BA"/>
    <w:rsid w:val="00B96E9E"/>
    <w:rsid w:val="00B97DB5"/>
    <w:rsid w:val="00BA05CF"/>
    <w:rsid w:val="00BA0A2B"/>
    <w:rsid w:val="00BA165B"/>
    <w:rsid w:val="00BA1DDD"/>
    <w:rsid w:val="00BA2D76"/>
    <w:rsid w:val="00BA3D7F"/>
    <w:rsid w:val="00BA3FE9"/>
    <w:rsid w:val="00BA4B85"/>
    <w:rsid w:val="00BA5584"/>
    <w:rsid w:val="00BA590D"/>
    <w:rsid w:val="00BA5CF0"/>
    <w:rsid w:val="00BA60B9"/>
    <w:rsid w:val="00BA654E"/>
    <w:rsid w:val="00BA73DB"/>
    <w:rsid w:val="00BA76A6"/>
    <w:rsid w:val="00BA7B99"/>
    <w:rsid w:val="00BB02C6"/>
    <w:rsid w:val="00BB0D5E"/>
    <w:rsid w:val="00BB2E7F"/>
    <w:rsid w:val="00BB35BB"/>
    <w:rsid w:val="00BB38E9"/>
    <w:rsid w:val="00BB3B16"/>
    <w:rsid w:val="00BB4020"/>
    <w:rsid w:val="00BB418E"/>
    <w:rsid w:val="00BB431D"/>
    <w:rsid w:val="00BB4908"/>
    <w:rsid w:val="00BB5645"/>
    <w:rsid w:val="00BB64BA"/>
    <w:rsid w:val="00BB65A9"/>
    <w:rsid w:val="00BB700C"/>
    <w:rsid w:val="00BB7E94"/>
    <w:rsid w:val="00BC1030"/>
    <w:rsid w:val="00BC11DA"/>
    <w:rsid w:val="00BC1722"/>
    <w:rsid w:val="00BC1861"/>
    <w:rsid w:val="00BC2E1B"/>
    <w:rsid w:val="00BC3467"/>
    <w:rsid w:val="00BC382A"/>
    <w:rsid w:val="00BC4080"/>
    <w:rsid w:val="00BC445D"/>
    <w:rsid w:val="00BC4BD5"/>
    <w:rsid w:val="00BC4E10"/>
    <w:rsid w:val="00BC50A0"/>
    <w:rsid w:val="00BC5194"/>
    <w:rsid w:val="00BC5FCC"/>
    <w:rsid w:val="00BC61E6"/>
    <w:rsid w:val="00BC6A56"/>
    <w:rsid w:val="00BD0317"/>
    <w:rsid w:val="00BD1176"/>
    <w:rsid w:val="00BD236D"/>
    <w:rsid w:val="00BD2E16"/>
    <w:rsid w:val="00BD3FE2"/>
    <w:rsid w:val="00BD4214"/>
    <w:rsid w:val="00BD499F"/>
    <w:rsid w:val="00BD4E2B"/>
    <w:rsid w:val="00BD4F4D"/>
    <w:rsid w:val="00BD5219"/>
    <w:rsid w:val="00BD54B7"/>
    <w:rsid w:val="00BD5D32"/>
    <w:rsid w:val="00BD5D8C"/>
    <w:rsid w:val="00BD6418"/>
    <w:rsid w:val="00BD70FB"/>
    <w:rsid w:val="00BD7567"/>
    <w:rsid w:val="00BD7820"/>
    <w:rsid w:val="00BD79CC"/>
    <w:rsid w:val="00BE22C5"/>
    <w:rsid w:val="00BE2660"/>
    <w:rsid w:val="00BE2A07"/>
    <w:rsid w:val="00BE2D84"/>
    <w:rsid w:val="00BE3169"/>
    <w:rsid w:val="00BE3224"/>
    <w:rsid w:val="00BE45EE"/>
    <w:rsid w:val="00BE74B9"/>
    <w:rsid w:val="00BE75A9"/>
    <w:rsid w:val="00BE7853"/>
    <w:rsid w:val="00BF0B13"/>
    <w:rsid w:val="00BF0DAD"/>
    <w:rsid w:val="00BF1888"/>
    <w:rsid w:val="00BF1B75"/>
    <w:rsid w:val="00BF29B8"/>
    <w:rsid w:val="00BF33A3"/>
    <w:rsid w:val="00BF34A1"/>
    <w:rsid w:val="00BF372F"/>
    <w:rsid w:val="00BF3C1F"/>
    <w:rsid w:val="00BF56F2"/>
    <w:rsid w:val="00BF706C"/>
    <w:rsid w:val="00BF74E4"/>
    <w:rsid w:val="00C00C1B"/>
    <w:rsid w:val="00C00CBC"/>
    <w:rsid w:val="00C00D41"/>
    <w:rsid w:val="00C01F67"/>
    <w:rsid w:val="00C01FAD"/>
    <w:rsid w:val="00C02222"/>
    <w:rsid w:val="00C022B7"/>
    <w:rsid w:val="00C03A3A"/>
    <w:rsid w:val="00C04616"/>
    <w:rsid w:val="00C059D5"/>
    <w:rsid w:val="00C07F05"/>
    <w:rsid w:val="00C104AA"/>
    <w:rsid w:val="00C107AC"/>
    <w:rsid w:val="00C10E33"/>
    <w:rsid w:val="00C11614"/>
    <w:rsid w:val="00C12E72"/>
    <w:rsid w:val="00C13007"/>
    <w:rsid w:val="00C14348"/>
    <w:rsid w:val="00C14451"/>
    <w:rsid w:val="00C15E12"/>
    <w:rsid w:val="00C16B22"/>
    <w:rsid w:val="00C16F58"/>
    <w:rsid w:val="00C1735D"/>
    <w:rsid w:val="00C175A6"/>
    <w:rsid w:val="00C20291"/>
    <w:rsid w:val="00C212D5"/>
    <w:rsid w:val="00C2190E"/>
    <w:rsid w:val="00C2265E"/>
    <w:rsid w:val="00C232B6"/>
    <w:rsid w:val="00C2368F"/>
    <w:rsid w:val="00C24763"/>
    <w:rsid w:val="00C2599C"/>
    <w:rsid w:val="00C2623F"/>
    <w:rsid w:val="00C2660D"/>
    <w:rsid w:val="00C27295"/>
    <w:rsid w:val="00C312D7"/>
    <w:rsid w:val="00C33D57"/>
    <w:rsid w:val="00C36E21"/>
    <w:rsid w:val="00C37E36"/>
    <w:rsid w:val="00C37E83"/>
    <w:rsid w:val="00C40E8F"/>
    <w:rsid w:val="00C416B7"/>
    <w:rsid w:val="00C41B80"/>
    <w:rsid w:val="00C42333"/>
    <w:rsid w:val="00C42641"/>
    <w:rsid w:val="00C42CFD"/>
    <w:rsid w:val="00C437B2"/>
    <w:rsid w:val="00C44145"/>
    <w:rsid w:val="00C4489E"/>
    <w:rsid w:val="00C44F6B"/>
    <w:rsid w:val="00C4592B"/>
    <w:rsid w:val="00C46033"/>
    <w:rsid w:val="00C46F58"/>
    <w:rsid w:val="00C470EA"/>
    <w:rsid w:val="00C47A4F"/>
    <w:rsid w:val="00C47F2E"/>
    <w:rsid w:val="00C51AA3"/>
    <w:rsid w:val="00C52A88"/>
    <w:rsid w:val="00C534DE"/>
    <w:rsid w:val="00C538BA"/>
    <w:rsid w:val="00C541B3"/>
    <w:rsid w:val="00C541FF"/>
    <w:rsid w:val="00C54459"/>
    <w:rsid w:val="00C548BC"/>
    <w:rsid w:val="00C55431"/>
    <w:rsid w:val="00C55B4A"/>
    <w:rsid w:val="00C55BD2"/>
    <w:rsid w:val="00C57F9A"/>
    <w:rsid w:val="00C57FF6"/>
    <w:rsid w:val="00C605DA"/>
    <w:rsid w:val="00C607BC"/>
    <w:rsid w:val="00C61913"/>
    <w:rsid w:val="00C61E51"/>
    <w:rsid w:val="00C61F86"/>
    <w:rsid w:val="00C62960"/>
    <w:rsid w:val="00C6329A"/>
    <w:rsid w:val="00C635B8"/>
    <w:rsid w:val="00C6392A"/>
    <w:rsid w:val="00C63C37"/>
    <w:rsid w:val="00C63DE8"/>
    <w:rsid w:val="00C64436"/>
    <w:rsid w:val="00C64C81"/>
    <w:rsid w:val="00C64EBB"/>
    <w:rsid w:val="00C65069"/>
    <w:rsid w:val="00C6531E"/>
    <w:rsid w:val="00C6568E"/>
    <w:rsid w:val="00C65810"/>
    <w:rsid w:val="00C660E2"/>
    <w:rsid w:val="00C668ED"/>
    <w:rsid w:val="00C66B3D"/>
    <w:rsid w:val="00C66D93"/>
    <w:rsid w:val="00C672D7"/>
    <w:rsid w:val="00C701AC"/>
    <w:rsid w:val="00C719B0"/>
    <w:rsid w:val="00C733E9"/>
    <w:rsid w:val="00C734F9"/>
    <w:rsid w:val="00C737C5"/>
    <w:rsid w:val="00C73BED"/>
    <w:rsid w:val="00C75374"/>
    <w:rsid w:val="00C765E0"/>
    <w:rsid w:val="00C76CE7"/>
    <w:rsid w:val="00C76ED6"/>
    <w:rsid w:val="00C77F4C"/>
    <w:rsid w:val="00C818D4"/>
    <w:rsid w:val="00C81C8D"/>
    <w:rsid w:val="00C82A5C"/>
    <w:rsid w:val="00C835A2"/>
    <w:rsid w:val="00C84044"/>
    <w:rsid w:val="00C84808"/>
    <w:rsid w:val="00C84896"/>
    <w:rsid w:val="00C85062"/>
    <w:rsid w:val="00C85551"/>
    <w:rsid w:val="00C86B63"/>
    <w:rsid w:val="00C86D67"/>
    <w:rsid w:val="00C870BC"/>
    <w:rsid w:val="00C87C62"/>
    <w:rsid w:val="00C87FDB"/>
    <w:rsid w:val="00C9077D"/>
    <w:rsid w:val="00C90C1D"/>
    <w:rsid w:val="00C90C7B"/>
    <w:rsid w:val="00C91780"/>
    <w:rsid w:val="00C917FF"/>
    <w:rsid w:val="00C91F3D"/>
    <w:rsid w:val="00C92238"/>
    <w:rsid w:val="00C925DC"/>
    <w:rsid w:val="00C92C6E"/>
    <w:rsid w:val="00C92EDD"/>
    <w:rsid w:val="00C930CA"/>
    <w:rsid w:val="00C93288"/>
    <w:rsid w:val="00C933C0"/>
    <w:rsid w:val="00C934C8"/>
    <w:rsid w:val="00C93866"/>
    <w:rsid w:val="00C941F6"/>
    <w:rsid w:val="00C94675"/>
    <w:rsid w:val="00C95DCF"/>
    <w:rsid w:val="00C9632C"/>
    <w:rsid w:val="00C96AA6"/>
    <w:rsid w:val="00C96BBD"/>
    <w:rsid w:val="00C97233"/>
    <w:rsid w:val="00C97903"/>
    <w:rsid w:val="00C97A90"/>
    <w:rsid w:val="00C97D09"/>
    <w:rsid w:val="00CA1190"/>
    <w:rsid w:val="00CA162D"/>
    <w:rsid w:val="00CA1B9A"/>
    <w:rsid w:val="00CA242E"/>
    <w:rsid w:val="00CA314E"/>
    <w:rsid w:val="00CA5407"/>
    <w:rsid w:val="00CA5CB0"/>
    <w:rsid w:val="00CA61B9"/>
    <w:rsid w:val="00CA6401"/>
    <w:rsid w:val="00CA7582"/>
    <w:rsid w:val="00CA7799"/>
    <w:rsid w:val="00CB031B"/>
    <w:rsid w:val="00CB04DC"/>
    <w:rsid w:val="00CB0BC5"/>
    <w:rsid w:val="00CB29AA"/>
    <w:rsid w:val="00CB31A2"/>
    <w:rsid w:val="00CB3E8D"/>
    <w:rsid w:val="00CB4581"/>
    <w:rsid w:val="00CB61B1"/>
    <w:rsid w:val="00CB6E27"/>
    <w:rsid w:val="00CB7BC4"/>
    <w:rsid w:val="00CC0733"/>
    <w:rsid w:val="00CC09C2"/>
    <w:rsid w:val="00CC264C"/>
    <w:rsid w:val="00CC3544"/>
    <w:rsid w:val="00CC3723"/>
    <w:rsid w:val="00CC3FD7"/>
    <w:rsid w:val="00CC4430"/>
    <w:rsid w:val="00CC4811"/>
    <w:rsid w:val="00CC4BB1"/>
    <w:rsid w:val="00CC6322"/>
    <w:rsid w:val="00CC6680"/>
    <w:rsid w:val="00CC75BA"/>
    <w:rsid w:val="00CC78AA"/>
    <w:rsid w:val="00CC7D33"/>
    <w:rsid w:val="00CD0975"/>
    <w:rsid w:val="00CD2235"/>
    <w:rsid w:val="00CD2A57"/>
    <w:rsid w:val="00CD3243"/>
    <w:rsid w:val="00CD3299"/>
    <w:rsid w:val="00CD356A"/>
    <w:rsid w:val="00CD36C6"/>
    <w:rsid w:val="00CD3D01"/>
    <w:rsid w:val="00CD3ECA"/>
    <w:rsid w:val="00CD46C6"/>
    <w:rsid w:val="00CD4A7B"/>
    <w:rsid w:val="00CD5478"/>
    <w:rsid w:val="00CD5710"/>
    <w:rsid w:val="00CD5A1D"/>
    <w:rsid w:val="00CD5B01"/>
    <w:rsid w:val="00CD5FB2"/>
    <w:rsid w:val="00CD673F"/>
    <w:rsid w:val="00CD6B3B"/>
    <w:rsid w:val="00CD6B6B"/>
    <w:rsid w:val="00CE041B"/>
    <w:rsid w:val="00CE079B"/>
    <w:rsid w:val="00CE0C4A"/>
    <w:rsid w:val="00CE2484"/>
    <w:rsid w:val="00CE2ACA"/>
    <w:rsid w:val="00CE2DAC"/>
    <w:rsid w:val="00CE39A2"/>
    <w:rsid w:val="00CE428C"/>
    <w:rsid w:val="00CE49CD"/>
    <w:rsid w:val="00CE5F41"/>
    <w:rsid w:val="00CE711B"/>
    <w:rsid w:val="00CE7439"/>
    <w:rsid w:val="00CF04F9"/>
    <w:rsid w:val="00CF288D"/>
    <w:rsid w:val="00CF2B27"/>
    <w:rsid w:val="00CF3070"/>
    <w:rsid w:val="00CF31FC"/>
    <w:rsid w:val="00CF342D"/>
    <w:rsid w:val="00CF3A6E"/>
    <w:rsid w:val="00CF48FC"/>
    <w:rsid w:val="00CF4E26"/>
    <w:rsid w:val="00CF50B8"/>
    <w:rsid w:val="00CF6C61"/>
    <w:rsid w:val="00CF7BDE"/>
    <w:rsid w:val="00D00B38"/>
    <w:rsid w:val="00D00B8D"/>
    <w:rsid w:val="00D01592"/>
    <w:rsid w:val="00D01919"/>
    <w:rsid w:val="00D02997"/>
    <w:rsid w:val="00D02F39"/>
    <w:rsid w:val="00D036D0"/>
    <w:rsid w:val="00D0388F"/>
    <w:rsid w:val="00D03A1E"/>
    <w:rsid w:val="00D0596A"/>
    <w:rsid w:val="00D06248"/>
    <w:rsid w:val="00D062E2"/>
    <w:rsid w:val="00D06C11"/>
    <w:rsid w:val="00D072BC"/>
    <w:rsid w:val="00D07BB9"/>
    <w:rsid w:val="00D11619"/>
    <w:rsid w:val="00D11965"/>
    <w:rsid w:val="00D1266E"/>
    <w:rsid w:val="00D129B1"/>
    <w:rsid w:val="00D12BDA"/>
    <w:rsid w:val="00D12E3C"/>
    <w:rsid w:val="00D12F01"/>
    <w:rsid w:val="00D13C62"/>
    <w:rsid w:val="00D141CF"/>
    <w:rsid w:val="00D163F0"/>
    <w:rsid w:val="00D16A52"/>
    <w:rsid w:val="00D16D81"/>
    <w:rsid w:val="00D1740F"/>
    <w:rsid w:val="00D17A18"/>
    <w:rsid w:val="00D2271E"/>
    <w:rsid w:val="00D22791"/>
    <w:rsid w:val="00D23242"/>
    <w:rsid w:val="00D251B9"/>
    <w:rsid w:val="00D27201"/>
    <w:rsid w:val="00D276F7"/>
    <w:rsid w:val="00D278C5"/>
    <w:rsid w:val="00D27918"/>
    <w:rsid w:val="00D3008F"/>
    <w:rsid w:val="00D30278"/>
    <w:rsid w:val="00D304D1"/>
    <w:rsid w:val="00D30644"/>
    <w:rsid w:val="00D31756"/>
    <w:rsid w:val="00D317F2"/>
    <w:rsid w:val="00D32187"/>
    <w:rsid w:val="00D33775"/>
    <w:rsid w:val="00D340B8"/>
    <w:rsid w:val="00D3533C"/>
    <w:rsid w:val="00D3647E"/>
    <w:rsid w:val="00D371D7"/>
    <w:rsid w:val="00D37A68"/>
    <w:rsid w:val="00D400B3"/>
    <w:rsid w:val="00D400BB"/>
    <w:rsid w:val="00D403FB"/>
    <w:rsid w:val="00D404AC"/>
    <w:rsid w:val="00D4120A"/>
    <w:rsid w:val="00D42494"/>
    <w:rsid w:val="00D44106"/>
    <w:rsid w:val="00D44B86"/>
    <w:rsid w:val="00D4528E"/>
    <w:rsid w:val="00D45836"/>
    <w:rsid w:val="00D45B5A"/>
    <w:rsid w:val="00D45F76"/>
    <w:rsid w:val="00D502ED"/>
    <w:rsid w:val="00D50418"/>
    <w:rsid w:val="00D504D2"/>
    <w:rsid w:val="00D518C2"/>
    <w:rsid w:val="00D51E7D"/>
    <w:rsid w:val="00D5203D"/>
    <w:rsid w:val="00D52389"/>
    <w:rsid w:val="00D54603"/>
    <w:rsid w:val="00D549F8"/>
    <w:rsid w:val="00D55340"/>
    <w:rsid w:val="00D553EC"/>
    <w:rsid w:val="00D55791"/>
    <w:rsid w:val="00D56139"/>
    <w:rsid w:val="00D57C08"/>
    <w:rsid w:val="00D628F7"/>
    <w:rsid w:val="00D6370F"/>
    <w:rsid w:val="00D63E4F"/>
    <w:rsid w:val="00D646A5"/>
    <w:rsid w:val="00D6581C"/>
    <w:rsid w:val="00D66411"/>
    <w:rsid w:val="00D66479"/>
    <w:rsid w:val="00D66549"/>
    <w:rsid w:val="00D6746B"/>
    <w:rsid w:val="00D71044"/>
    <w:rsid w:val="00D712A5"/>
    <w:rsid w:val="00D714BD"/>
    <w:rsid w:val="00D7314E"/>
    <w:rsid w:val="00D73972"/>
    <w:rsid w:val="00D7478C"/>
    <w:rsid w:val="00D75007"/>
    <w:rsid w:val="00D759DF"/>
    <w:rsid w:val="00D80D2D"/>
    <w:rsid w:val="00D810F5"/>
    <w:rsid w:val="00D814C4"/>
    <w:rsid w:val="00D81D47"/>
    <w:rsid w:val="00D82727"/>
    <w:rsid w:val="00D82AA5"/>
    <w:rsid w:val="00D83DB2"/>
    <w:rsid w:val="00D8459F"/>
    <w:rsid w:val="00D84DAE"/>
    <w:rsid w:val="00D84EEF"/>
    <w:rsid w:val="00D8662B"/>
    <w:rsid w:val="00D86F4D"/>
    <w:rsid w:val="00D86F55"/>
    <w:rsid w:val="00D875A7"/>
    <w:rsid w:val="00D90295"/>
    <w:rsid w:val="00D906C3"/>
    <w:rsid w:val="00D90D34"/>
    <w:rsid w:val="00D90EB4"/>
    <w:rsid w:val="00D91D1D"/>
    <w:rsid w:val="00D920E8"/>
    <w:rsid w:val="00D92D00"/>
    <w:rsid w:val="00D93902"/>
    <w:rsid w:val="00D94530"/>
    <w:rsid w:val="00D9633D"/>
    <w:rsid w:val="00D97403"/>
    <w:rsid w:val="00DA017B"/>
    <w:rsid w:val="00DA0A66"/>
    <w:rsid w:val="00DA1155"/>
    <w:rsid w:val="00DA143F"/>
    <w:rsid w:val="00DA25E0"/>
    <w:rsid w:val="00DA2C5F"/>
    <w:rsid w:val="00DA31F3"/>
    <w:rsid w:val="00DA331F"/>
    <w:rsid w:val="00DA621C"/>
    <w:rsid w:val="00DA6821"/>
    <w:rsid w:val="00DA6AF5"/>
    <w:rsid w:val="00DA774C"/>
    <w:rsid w:val="00DB08F8"/>
    <w:rsid w:val="00DB0919"/>
    <w:rsid w:val="00DB0F35"/>
    <w:rsid w:val="00DB0F60"/>
    <w:rsid w:val="00DB1257"/>
    <w:rsid w:val="00DB2272"/>
    <w:rsid w:val="00DB22FB"/>
    <w:rsid w:val="00DB2C78"/>
    <w:rsid w:val="00DB390A"/>
    <w:rsid w:val="00DB43DB"/>
    <w:rsid w:val="00DB4412"/>
    <w:rsid w:val="00DB49CD"/>
    <w:rsid w:val="00DB5157"/>
    <w:rsid w:val="00DB57A0"/>
    <w:rsid w:val="00DB59B9"/>
    <w:rsid w:val="00DB6487"/>
    <w:rsid w:val="00DB6552"/>
    <w:rsid w:val="00DB6A69"/>
    <w:rsid w:val="00DB744D"/>
    <w:rsid w:val="00DB74DE"/>
    <w:rsid w:val="00DC0749"/>
    <w:rsid w:val="00DC08A2"/>
    <w:rsid w:val="00DC09D9"/>
    <w:rsid w:val="00DC0EBE"/>
    <w:rsid w:val="00DC16A5"/>
    <w:rsid w:val="00DC3097"/>
    <w:rsid w:val="00DC37D8"/>
    <w:rsid w:val="00DC39F6"/>
    <w:rsid w:val="00DC4563"/>
    <w:rsid w:val="00DC46D5"/>
    <w:rsid w:val="00DC4995"/>
    <w:rsid w:val="00DC65A1"/>
    <w:rsid w:val="00DC66FE"/>
    <w:rsid w:val="00DC6833"/>
    <w:rsid w:val="00DC68C7"/>
    <w:rsid w:val="00DC6CE1"/>
    <w:rsid w:val="00DC723B"/>
    <w:rsid w:val="00DD53EB"/>
    <w:rsid w:val="00DD57AF"/>
    <w:rsid w:val="00DD5F4C"/>
    <w:rsid w:val="00DD6AAB"/>
    <w:rsid w:val="00DD7207"/>
    <w:rsid w:val="00DD72FA"/>
    <w:rsid w:val="00DD7FB2"/>
    <w:rsid w:val="00DE05DF"/>
    <w:rsid w:val="00DE10E2"/>
    <w:rsid w:val="00DE1FD6"/>
    <w:rsid w:val="00DE43C7"/>
    <w:rsid w:val="00DE4E7B"/>
    <w:rsid w:val="00DE51AE"/>
    <w:rsid w:val="00DE52E4"/>
    <w:rsid w:val="00DE5DD3"/>
    <w:rsid w:val="00DE6180"/>
    <w:rsid w:val="00DE68DA"/>
    <w:rsid w:val="00DE7D07"/>
    <w:rsid w:val="00DF09AA"/>
    <w:rsid w:val="00DF28F5"/>
    <w:rsid w:val="00DF4AB9"/>
    <w:rsid w:val="00DF4D44"/>
    <w:rsid w:val="00DF50B7"/>
    <w:rsid w:val="00DF56DF"/>
    <w:rsid w:val="00DF6043"/>
    <w:rsid w:val="00DF61AA"/>
    <w:rsid w:val="00E0008F"/>
    <w:rsid w:val="00E00936"/>
    <w:rsid w:val="00E02C24"/>
    <w:rsid w:val="00E02CB4"/>
    <w:rsid w:val="00E033AC"/>
    <w:rsid w:val="00E0378D"/>
    <w:rsid w:val="00E03D32"/>
    <w:rsid w:val="00E04470"/>
    <w:rsid w:val="00E04B4E"/>
    <w:rsid w:val="00E065EE"/>
    <w:rsid w:val="00E0701A"/>
    <w:rsid w:val="00E1029D"/>
    <w:rsid w:val="00E10507"/>
    <w:rsid w:val="00E10899"/>
    <w:rsid w:val="00E108D6"/>
    <w:rsid w:val="00E10D58"/>
    <w:rsid w:val="00E10F30"/>
    <w:rsid w:val="00E1130E"/>
    <w:rsid w:val="00E126CD"/>
    <w:rsid w:val="00E12C17"/>
    <w:rsid w:val="00E141FC"/>
    <w:rsid w:val="00E14867"/>
    <w:rsid w:val="00E1497F"/>
    <w:rsid w:val="00E14A47"/>
    <w:rsid w:val="00E14FA7"/>
    <w:rsid w:val="00E153E0"/>
    <w:rsid w:val="00E15CE9"/>
    <w:rsid w:val="00E162C7"/>
    <w:rsid w:val="00E16722"/>
    <w:rsid w:val="00E17289"/>
    <w:rsid w:val="00E173C9"/>
    <w:rsid w:val="00E17B57"/>
    <w:rsid w:val="00E17BAF"/>
    <w:rsid w:val="00E17F5F"/>
    <w:rsid w:val="00E20FC1"/>
    <w:rsid w:val="00E2135D"/>
    <w:rsid w:val="00E2190A"/>
    <w:rsid w:val="00E22734"/>
    <w:rsid w:val="00E23F8B"/>
    <w:rsid w:val="00E243A8"/>
    <w:rsid w:val="00E24794"/>
    <w:rsid w:val="00E24A1D"/>
    <w:rsid w:val="00E24B5C"/>
    <w:rsid w:val="00E2578C"/>
    <w:rsid w:val="00E25B2E"/>
    <w:rsid w:val="00E25F14"/>
    <w:rsid w:val="00E26B75"/>
    <w:rsid w:val="00E27F6A"/>
    <w:rsid w:val="00E31021"/>
    <w:rsid w:val="00E324A3"/>
    <w:rsid w:val="00E33B6F"/>
    <w:rsid w:val="00E342A7"/>
    <w:rsid w:val="00E3487D"/>
    <w:rsid w:val="00E34E96"/>
    <w:rsid w:val="00E35F59"/>
    <w:rsid w:val="00E36250"/>
    <w:rsid w:val="00E3687A"/>
    <w:rsid w:val="00E37284"/>
    <w:rsid w:val="00E375C6"/>
    <w:rsid w:val="00E40182"/>
    <w:rsid w:val="00E405ED"/>
    <w:rsid w:val="00E406F1"/>
    <w:rsid w:val="00E40DFC"/>
    <w:rsid w:val="00E41643"/>
    <w:rsid w:val="00E418A6"/>
    <w:rsid w:val="00E427E0"/>
    <w:rsid w:val="00E42A5D"/>
    <w:rsid w:val="00E42FE9"/>
    <w:rsid w:val="00E4304E"/>
    <w:rsid w:val="00E44326"/>
    <w:rsid w:val="00E44875"/>
    <w:rsid w:val="00E4571C"/>
    <w:rsid w:val="00E47034"/>
    <w:rsid w:val="00E47657"/>
    <w:rsid w:val="00E478F2"/>
    <w:rsid w:val="00E51242"/>
    <w:rsid w:val="00E52269"/>
    <w:rsid w:val="00E522EE"/>
    <w:rsid w:val="00E526B9"/>
    <w:rsid w:val="00E530BB"/>
    <w:rsid w:val="00E534EB"/>
    <w:rsid w:val="00E54752"/>
    <w:rsid w:val="00E55466"/>
    <w:rsid w:val="00E556BA"/>
    <w:rsid w:val="00E5576B"/>
    <w:rsid w:val="00E5636B"/>
    <w:rsid w:val="00E573E5"/>
    <w:rsid w:val="00E60523"/>
    <w:rsid w:val="00E6095E"/>
    <w:rsid w:val="00E613E1"/>
    <w:rsid w:val="00E616E1"/>
    <w:rsid w:val="00E61C52"/>
    <w:rsid w:val="00E628C2"/>
    <w:rsid w:val="00E62CF9"/>
    <w:rsid w:val="00E62E1C"/>
    <w:rsid w:val="00E62E55"/>
    <w:rsid w:val="00E62E63"/>
    <w:rsid w:val="00E63F37"/>
    <w:rsid w:val="00E64A95"/>
    <w:rsid w:val="00E65214"/>
    <w:rsid w:val="00E657EC"/>
    <w:rsid w:val="00E65D93"/>
    <w:rsid w:val="00E66170"/>
    <w:rsid w:val="00E6708B"/>
    <w:rsid w:val="00E67436"/>
    <w:rsid w:val="00E6750E"/>
    <w:rsid w:val="00E67762"/>
    <w:rsid w:val="00E700E4"/>
    <w:rsid w:val="00E7122B"/>
    <w:rsid w:val="00E71E57"/>
    <w:rsid w:val="00E72632"/>
    <w:rsid w:val="00E73600"/>
    <w:rsid w:val="00E73DE6"/>
    <w:rsid w:val="00E749CB"/>
    <w:rsid w:val="00E75302"/>
    <w:rsid w:val="00E75471"/>
    <w:rsid w:val="00E7582F"/>
    <w:rsid w:val="00E75C3D"/>
    <w:rsid w:val="00E76318"/>
    <w:rsid w:val="00E76621"/>
    <w:rsid w:val="00E76C67"/>
    <w:rsid w:val="00E76ECA"/>
    <w:rsid w:val="00E76F1A"/>
    <w:rsid w:val="00E770B3"/>
    <w:rsid w:val="00E8094D"/>
    <w:rsid w:val="00E813B5"/>
    <w:rsid w:val="00E81CA2"/>
    <w:rsid w:val="00E82324"/>
    <w:rsid w:val="00E82424"/>
    <w:rsid w:val="00E82A7D"/>
    <w:rsid w:val="00E82C2B"/>
    <w:rsid w:val="00E841B4"/>
    <w:rsid w:val="00E84551"/>
    <w:rsid w:val="00E850D0"/>
    <w:rsid w:val="00E869E8"/>
    <w:rsid w:val="00E87083"/>
    <w:rsid w:val="00E874A1"/>
    <w:rsid w:val="00E875A9"/>
    <w:rsid w:val="00E87D9B"/>
    <w:rsid w:val="00E90259"/>
    <w:rsid w:val="00E90A82"/>
    <w:rsid w:val="00E91822"/>
    <w:rsid w:val="00E9248F"/>
    <w:rsid w:val="00E924E8"/>
    <w:rsid w:val="00E92B54"/>
    <w:rsid w:val="00E93BFA"/>
    <w:rsid w:val="00E95315"/>
    <w:rsid w:val="00E95ADB"/>
    <w:rsid w:val="00E95F8D"/>
    <w:rsid w:val="00E96737"/>
    <w:rsid w:val="00E9695B"/>
    <w:rsid w:val="00E96A87"/>
    <w:rsid w:val="00E96FAC"/>
    <w:rsid w:val="00EA11F6"/>
    <w:rsid w:val="00EA155A"/>
    <w:rsid w:val="00EA1693"/>
    <w:rsid w:val="00EA18C1"/>
    <w:rsid w:val="00EA1EE2"/>
    <w:rsid w:val="00EA24F7"/>
    <w:rsid w:val="00EA2565"/>
    <w:rsid w:val="00EA3F76"/>
    <w:rsid w:val="00EA485B"/>
    <w:rsid w:val="00EA4E62"/>
    <w:rsid w:val="00EA565D"/>
    <w:rsid w:val="00EA7AA2"/>
    <w:rsid w:val="00EA7DEC"/>
    <w:rsid w:val="00EB1B2C"/>
    <w:rsid w:val="00EB1C14"/>
    <w:rsid w:val="00EB1C1A"/>
    <w:rsid w:val="00EB29F4"/>
    <w:rsid w:val="00EB4741"/>
    <w:rsid w:val="00EB492A"/>
    <w:rsid w:val="00EB50B1"/>
    <w:rsid w:val="00EC0C6B"/>
    <w:rsid w:val="00EC11C4"/>
    <w:rsid w:val="00EC1CA8"/>
    <w:rsid w:val="00EC3211"/>
    <w:rsid w:val="00EC3BB1"/>
    <w:rsid w:val="00EC47B4"/>
    <w:rsid w:val="00EC5823"/>
    <w:rsid w:val="00EC5954"/>
    <w:rsid w:val="00EC5DDE"/>
    <w:rsid w:val="00EC6268"/>
    <w:rsid w:val="00EC7AD5"/>
    <w:rsid w:val="00EC7BFC"/>
    <w:rsid w:val="00ED18AA"/>
    <w:rsid w:val="00ED3F4F"/>
    <w:rsid w:val="00ED4340"/>
    <w:rsid w:val="00ED4F56"/>
    <w:rsid w:val="00ED50D5"/>
    <w:rsid w:val="00ED5297"/>
    <w:rsid w:val="00ED6353"/>
    <w:rsid w:val="00ED64F6"/>
    <w:rsid w:val="00ED6C18"/>
    <w:rsid w:val="00ED6D95"/>
    <w:rsid w:val="00ED725C"/>
    <w:rsid w:val="00EE002A"/>
    <w:rsid w:val="00EE136E"/>
    <w:rsid w:val="00EE2067"/>
    <w:rsid w:val="00EE25AD"/>
    <w:rsid w:val="00EE2978"/>
    <w:rsid w:val="00EE3A1E"/>
    <w:rsid w:val="00EE3A6B"/>
    <w:rsid w:val="00EE4014"/>
    <w:rsid w:val="00EE406C"/>
    <w:rsid w:val="00EE4379"/>
    <w:rsid w:val="00EE49B3"/>
    <w:rsid w:val="00EE4BC0"/>
    <w:rsid w:val="00EE534D"/>
    <w:rsid w:val="00EE628E"/>
    <w:rsid w:val="00EE6820"/>
    <w:rsid w:val="00EE7828"/>
    <w:rsid w:val="00EE7918"/>
    <w:rsid w:val="00EE7C03"/>
    <w:rsid w:val="00EE7CE9"/>
    <w:rsid w:val="00EF0631"/>
    <w:rsid w:val="00EF08FC"/>
    <w:rsid w:val="00EF09C9"/>
    <w:rsid w:val="00EF0A5D"/>
    <w:rsid w:val="00EF0FCB"/>
    <w:rsid w:val="00EF1716"/>
    <w:rsid w:val="00EF2047"/>
    <w:rsid w:val="00EF2168"/>
    <w:rsid w:val="00EF3265"/>
    <w:rsid w:val="00EF3F20"/>
    <w:rsid w:val="00EF4609"/>
    <w:rsid w:val="00EF4666"/>
    <w:rsid w:val="00EF478C"/>
    <w:rsid w:val="00EF48DE"/>
    <w:rsid w:val="00EF4DA0"/>
    <w:rsid w:val="00EF57DB"/>
    <w:rsid w:val="00EF5EBA"/>
    <w:rsid w:val="00EF672B"/>
    <w:rsid w:val="00F00257"/>
    <w:rsid w:val="00F008D2"/>
    <w:rsid w:val="00F00B98"/>
    <w:rsid w:val="00F01010"/>
    <w:rsid w:val="00F018AE"/>
    <w:rsid w:val="00F01CA6"/>
    <w:rsid w:val="00F01D07"/>
    <w:rsid w:val="00F02988"/>
    <w:rsid w:val="00F03232"/>
    <w:rsid w:val="00F042D6"/>
    <w:rsid w:val="00F044E3"/>
    <w:rsid w:val="00F04AB7"/>
    <w:rsid w:val="00F0528A"/>
    <w:rsid w:val="00F07076"/>
    <w:rsid w:val="00F07156"/>
    <w:rsid w:val="00F074C6"/>
    <w:rsid w:val="00F10D77"/>
    <w:rsid w:val="00F10F37"/>
    <w:rsid w:val="00F12F56"/>
    <w:rsid w:val="00F1352C"/>
    <w:rsid w:val="00F136D5"/>
    <w:rsid w:val="00F14506"/>
    <w:rsid w:val="00F1463B"/>
    <w:rsid w:val="00F14980"/>
    <w:rsid w:val="00F14BA2"/>
    <w:rsid w:val="00F14FE3"/>
    <w:rsid w:val="00F14FEB"/>
    <w:rsid w:val="00F15488"/>
    <w:rsid w:val="00F16A14"/>
    <w:rsid w:val="00F16A35"/>
    <w:rsid w:val="00F172AE"/>
    <w:rsid w:val="00F17D97"/>
    <w:rsid w:val="00F17E1E"/>
    <w:rsid w:val="00F20185"/>
    <w:rsid w:val="00F206EB"/>
    <w:rsid w:val="00F20A2C"/>
    <w:rsid w:val="00F210F5"/>
    <w:rsid w:val="00F21969"/>
    <w:rsid w:val="00F21AD4"/>
    <w:rsid w:val="00F222AD"/>
    <w:rsid w:val="00F254E7"/>
    <w:rsid w:val="00F2574E"/>
    <w:rsid w:val="00F25CE8"/>
    <w:rsid w:val="00F263A0"/>
    <w:rsid w:val="00F2661C"/>
    <w:rsid w:val="00F2666C"/>
    <w:rsid w:val="00F269A5"/>
    <w:rsid w:val="00F26E42"/>
    <w:rsid w:val="00F275D1"/>
    <w:rsid w:val="00F27697"/>
    <w:rsid w:val="00F30523"/>
    <w:rsid w:val="00F30A31"/>
    <w:rsid w:val="00F30AEA"/>
    <w:rsid w:val="00F32105"/>
    <w:rsid w:val="00F3212A"/>
    <w:rsid w:val="00F32389"/>
    <w:rsid w:val="00F353C4"/>
    <w:rsid w:val="00F359C5"/>
    <w:rsid w:val="00F35B33"/>
    <w:rsid w:val="00F35B9C"/>
    <w:rsid w:val="00F35D5F"/>
    <w:rsid w:val="00F364FD"/>
    <w:rsid w:val="00F36BA1"/>
    <w:rsid w:val="00F37AE8"/>
    <w:rsid w:val="00F4087F"/>
    <w:rsid w:val="00F41884"/>
    <w:rsid w:val="00F41D5F"/>
    <w:rsid w:val="00F41E7E"/>
    <w:rsid w:val="00F42D75"/>
    <w:rsid w:val="00F43399"/>
    <w:rsid w:val="00F43785"/>
    <w:rsid w:val="00F449A5"/>
    <w:rsid w:val="00F44F73"/>
    <w:rsid w:val="00F45248"/>
    <w:rsid w:val="00F4598A"/>
    <w:rsid w:val="00F4599A"/>
    <w:rsid w:val="00F461E3"/>
    <w:rsid w:val="00F46897"/>
    <w:rsid w:val="00F47BE3"/>
    <w:rsid w:val="00F47C81"/>
    <w:rsid w:val="00F501A2"/>
    <w:rsid w:val="00F5092C"/>
    <w:rsid w:val="00F51726"/>
    <w:rsid w:val="00F518FE"/>
    <w:rsid w:val="00F526D6"/>
    <w:rsid w:val="00F5290E"/>
    <w:rsid w:val="00F5341B"/>
    <w:rsid w:val="00F534A6"/>
    <w:rsid w:val="00F536BE"/>
    <w:rsid w:val="00F54C3C"/>
    <w:rsid w:val="00F54FEE"/>
    <w:rsid w:val="00F55C37"/>
    <w:rsid w:val="00F57022"/>
    <w:rsid w:val="00F57A7F"/>
    <w:rsid w:val="00F57EA1"/>
    <w:rsid w:val="00F6020A"/>
    <w:rsid w:val="00F60B52"/>
    <w:rsid w:val="00F60D23"/>
    <w:rsid w:val="00F61F4A"/>
    <w:rsid w:val="00F628CB"/>
    <w:rsid w:val="00F63686"/>
    <w:rsid w:val="00F6477B"/>
    <w:rsid w:val="00F647A2"/>
    <w:rsid w:val="00F6494A"/>
    <w:rsid w:val="00F64DAA"/>
    <w:rsid w:val="00F65066"/>
    <w:rsid w:val="00F65077"/>
    <w:rsid w:val="00F67484"/>
    <w:rsid w:val="00F67836"/>
    <w:rsid w:val="00F723C0"/>
    <w:rsid w:val="00F72879"/>
    <w:rsid w:val="00F72A47"/>
    <w:rsid w:val="00F72DAB"/>
    <w:rsid w:val="00F732F4"/>
    <w:rsid w:val="00F74E76"/>
    <w:rsid w:val="00F75C59"/>
    <w:rsid w:val="00F77A58"/>
    <w:rsid w:val="00F80348"/>
    <w:rsid w:val="00F80684"/>
    <w:rsid w:val="00F81284"/>
    <w:rsid w:val="00F8189C"/>
    <w:rsid w:val="00F83782"/>
    <w:rsid w:val="00F84671"/>
    <w:rsid w:val="00F84823"/>
    <w:rsid w:val="00F84F16"/>
    <w:rsid w:val="00F86B3D"/>
    <w:rsid w:val="00F87558"/>
    <w:rsid w:val="00F9152C"/>
    <w:rsid w:val="00F91CB5"/>
    <w:rsid w:val="00F91FD5"/>
    <w:rsid w:val="00F92B39"/>
    <w:rsid w:val="00F92B82"/>
    <w:rsid w:val="00F936BF"/>
    <w:rsid w:val="00F93A0C"/>
    <w:rsid w:val="00F93F26"/>
    <w:rsid w:val="00F947A4"/>
    <w:rsid w:val="00F948B9"/>
    <w:rsid w:val="00F9500D"/>
    <w:rsid w:val="00F95059"/>
    <w:rsid w:val="00F95BA0"/>
    <w:rsid w:val="00FA0087"/>
    <w:rsid w:val="00FA0386"/>
    <w:rsid w:val="00FA072E"/>
    <w:rsid w:val="00FA126F"/>
    <w:rsid w:val="00FA2494"/>
    <w:rsid w:val="00FA25A0"/>
    <w:rsid w:val="00FA3566"/>
    <w:rsid w:val="00FA3688"/>
    <w:rsid w:val="00FA4005"/>
    <w:rsid w:val="00FA43D0"/>
    <w:rsid w:val="00FA463A"/>
    <w:rsid w:val="00FA46F2"/>
    <w:rsid w:val="00FA6F15"/>
    <w:rsid w:val="00FA7000"/>
    <w:rsid w:val="00FA7070"/>
    <w:rsid w:val="00FA72ED"/>
    <w:rsid w:val="00FA7E98"/>
    <w:rsid w:val="00FB065D"/>
    <w:rsid w:val="00FB08E2"/>
    <w:rsid w:val="00FB0972"/>
    <w:rsid w:val="00FB2129"/>
    <w:rsid w:val="00FB244C"/>
    <w:rsid w:val="00FB2D27"/>
    <w:rsid w:val="00FB2ED9"/>
    <w:rsid w:val="00FB31E6"/>
    <w:rsid w:val="00FB3868"/>
    <w:rsid w:val="00FB3BF2"/>
    <w:rsid w:val="00FB4378"/>
    <w:rsid w:val="00FB47CF"/>
    <w:rsid w:val="00FB5075"/>
    <w:rsid w:val="00FB59A9"/>
    <w:rsid w:val="00FB6762"/>
    <w:rsid w:val="00FB6F94"/>
    <w:rsid w:val="00FB702B"/>
    <w:rsid w:val="00FB7581"/>
    <w:rsid w:val="00FB7818"/>
    <w:rsid w:val="00FB78F5"/>
    <w:rsid w:val="00FC0435"/>
    <w:rsid w:val="00FC09C5"/>
    <w:rsid w:val="00FC1A83"/>
    <w:rsid w:val="00FC1D1C"/>
    <w:rsid w:val="00FC21ED"/>
    <w:rsid w:val="00FC2215"/>
    <w:rsid w:val="00FC2567"/>
    <w:rsid w:val="00FC2605"/>
    <w:rsid w:val="00FC32D2"/>
    <w:rsid w:val="00FC4178"/>
    <w:rsid w:val="00FC4330"/>
    <w:rsid w:val="00FC5136"/>
    <w:rsid w:val="00FC52BC"/>
    <w:rsid w:val="00FC5498"/>
    <w:rsid w:val="00FC63F4"/>
    <w:rsid w:val="00FC687B"/>
    <w:rsid w:val="00FC6D3E"/>
    <w:rsid w:val="00FC7A67"/>
    <w:rsid w:val="00FD0E55"/>
    <w:rsid w:val="00FD180C"/>
    <w:rsid w:val="00FD1F59"/>
    <w:rsid w:val="00FD2311"/>
    <w:rsid w:val="00FD2A73"/>
    <w:rsid w:val="00FD2CA8"/>
    <w:rsid w:val="00FD3E0A"/>
    <w:rsid w:val="00FD45FD"/>
    <w:rsid w:val="00FD4A48"/>
    <w:rsid w:val="00FD622D"/>
    <w:rsid w:val="00FD6383"/>
    <w:rsid w:val="00FD6A7A"/>
    <w:rsid w:val="00FD6F14"/>
    <w:rsid w:val="00FD7CA0"/>
    <w:rsid w:val="00FD7F19"/>
    <w:rsid w:val="00FE01E8"/>
    <w:rsid w:val="00FE0681"/>
    <w:rsid w:val="00FE0731"/>
    <w:rsid w:val="00FE1025"/>
    <w:rsid w:val="00FE251D"/>
    <w:rsid w:val="00FE2C6C"/>
    <w:rsid w:val="00FE30FE"/>
    <w:rsid w:val="00FE3D06"/>
    <w:rsid w:val="00FE4344"/>
    <w:rsid w:val="00FE4850"/>
    <w:rsid w:val="00FE56A2"/>
    <w:rsid w:val="00FE629A"/>
    <w:rsid w:val="00FE7443"/>
    <w:rsid w:val="00FE76EB"/>
    <w:rsid w:val="00FE7A8F"/>
    <w:rsid w:val="00FF08D8"/>
    <w:rsid w:val="00FF33BA"/>
    <w:rsid w:val="00FF3EB2"/>
    <w:rsid w:val="00FF44CD"/>
    <w:rsid w:val="00FF458E"/>
    <w:rsid w:val="00FF4D29"/>
    <w:rsid w:val="00FF4E6B"/>
    <w:rsid w:val="00FF5D12"/>
    <w:rsid w:val="00FF647E"/>
    <w:rsid w:val="00FF6707"/>
    <w:rsid w:val="00FF6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256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1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5145B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qFormat/>
    <w:rsid w:val="006C351B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5145BA"/>
    <w:pPr>
      <w:keepNext/>
      <w:widowControl/>
      <w:autoSpaceDE/>
      <w:autoSpaceDN/>
      <w:adjustRightInd/>
      <w:spacing w:before="240" w:after="60"/>
      <w:ind w:firstLine="0"/>
      <w:jc w:val="left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C351B"/>
    <w:pPr>
      <w:keepNext/>
      <w:widowControl/>
      <w:autoSpaceDE/>
      <w:autoSpaceDN/>
      <w:adjustRightInd/>
      <w:ind w:firstLine="0"/>
      <w:jc w:val="left"/>
      <w:outlineLvl w:val="3"/>
    </w:pPr>
    <w:rPr>
      <w:rFonts w:ascii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6C351B"/>
    <w:pPr>
      <w:widowControl/>
      <w:autoSpaceDE/>
      <w:autoSpaceDN/>
      <w:adjustRightInd/>
      <w:spacing w:before="240" w:after="60"/>
      <w:ind w:firstLine="0"/>
      <w:jc w:val="left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64E49"/>
    <w:pPr>
      <w:keepNext/>
      <w:ind w:firstLine="0"/>
      <w:outlineLvl w:val="6"/>
    </w:pPr>
    <w:rPr>
      <w:rFonts w:ascii="Times New Roman" w:hAnsi="Times New Roman" w:cs="Times New Roman"/>
      <w:color w:val="0000FF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4E49"/>
    <w:rPr>
      <w:rFonts w:ascii="Arial" w:hAnsi="Arial" w:cs="Arial"/>
      <w:b/>
      <w:bCs/>
      <w:color w:val="000080"/>
      <w:lang w:val="ru-RU" w:eastAsia="ru-RU"/>
    </w:rPr>
  </w:style>
  <w:style w:type="character" w:customStyle="1" w:styleId="20">
    <w:name w:val="Заголовок 2 Знак"/>
    <w:basedOn w:val="a0"/>
    <w:link w:val="2"/>
    <w:rsid w:val="00664E49"/>
    <w:rPr>
      <w:rFonts w:cs="Times New Roman"/>
      <w:b/>
      <w:bCs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664E4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rsid w:val="00664E49"/>
    <w:rPr>
      <w:rFonts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664E49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70">
    <w:name w:val="Заголовок 7 Знак"/>
    <w:basedOn w:val="a0"/>
    <w:link w:val="7"/>
    <w:rsid w:val="00664E49"/>
    <w:rPr>
      <w:rFonts w:cs="Times New Roman"/>
      <w:snapToGrid w:val="0"/>
      <w:color w:val="0000FF"/>
      <w:sz w:val="28"/>
      <w:szCs w:val="28"/>
      <w:u w:val="single"/>
      <w:lang w:val="ru-RU" w:eastAsia="ru-RU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1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PlusTitle">
    <w:name w:val="ConsPlusTitle"/>
    <w:rsid w:val="000A7B1C"/>
    <w:rPr>
      <w:b/>
      <w:bCs/>
      <w:sz w:val="28"/>
      <w:szCs w:val="28"/>
    </w:rPr>
  </w:style>
  <w:style w:type="paragraph" w:customStyle="1" w:styleId="a3">
    <w:name w:val="Знак Знак Знак Знак"/>
    <w:basedOn w:val="a"/>
    <w:rsid w:val="000A7B1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">
    <w:name w:val="ConsNormal"/>
    <w:rsid w:val="00AF18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Знак2 Знак Знак Знак Знак Знак Знак Знак Знак Знак"/>
    <w:basedOn w:val="a"/>
    <w:rsid w:val="00AF188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Normal0">
    <w:name w:val="ConsNormal Знак"/>
    <w:rsid w:val="009D0126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customStyle="1" w:styleId="ConsPlusNormal">
    <w:name w:val="ConsPlusNormal"/>
    <w:rsid w:val="009D01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D012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0">
    <w:name w:val="Знак2 Знак Знак Знак1 Знак Знак Знак"/>
    <w:basedOn w:val="a"/>
    <w:rsid w:val="009D0126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">
    <w:name w:val="Знак1"/>
    <w:basedOn w:val="a"/>
    <w:rsid w:val="00957F80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a4">
    <w:name w:val="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a5">
    <w:name w:val="Цветовое выделение"/>
    <w:rsid w:val="005145BA"/>
    <w:rPr>
      <w:b/>
      <w:color w:val="000080"/>
      <w:sz w:val="20"/>
    </w:rPr>
  </w:style>
  <w:style w:type="paragraph" w:styleId="a6">
    <w:name w:val="header"/>
    <w:basedOn w:val="a"/>
    <w:link w:val="a7"/>
    <w:rsid w:val="005145B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a0"/>
    <w:link w:val="a6"/>
    <w:rsid w:val="001E012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rsid w:val="00664E49"/>
    <w:rPr>
      <w:rFonts w:ascii="Arial" w:hAnsi="Arial"/>
      <w:lang w:val="ru-RU" w:eastAsia="ru-RU"/>
    </w:rPr>
  </w:style>
  <w:style w:type="character" w:styleId="a8">
    <w:name w:val="page number"/>
    <w:basedOn w:val="a0"/>
    <w:rsid w:val="005145BA"/>
    <w:rPr>
      <w:rFonts w:cs="Times New Roman"/>
    </w:rPr>
  </w:style>
  <w:style w:type="paragraph" w:customStyle="1" w:styleId="ConsNormal1">
    <w:name w:val="ConsNormal Знак Знак Знак Знак"/>
    <w:link w:val="ConsNormal2"/>
    <w:rsid w:val="005145BA"/>
    <w:pPr>
      <w:autoSpaceDE w:val="0"/>
      <w:autoSpaceDN w:val="0"/>
      <w:ind w:firstLine="720"/>
    </w:pPr>
    <w:rPr>
      <w:rFonts w:ascii="Arial" w:hAnsi="Arial"/>
      <w:kern w:val="32"/>
      <w:sz w:val="24"/>
    </w:rPr>
  </w:style>
  <w:style w:type="character" w:customStyle="1" w:styleId="ConsNormal2">
    <w:name w:val="ConsNormal Знак Знак Знак Знак Знак"/>
    <w:link w:val="ConsNormal1"/>
    <w:rsid w:val="005145BA"/>
    <w:rPr>
      <w:rFonts w:ascii="Arial" w:hAnsi="Arial"/>
      <w:kern w:val="32"/>
      <w:sz w:val="24"/>
      <w:lang w:val="ru-RU" w:eastAsia="ru-RU" w:bidi="ar-SA"/>
    </w:rPr>
  </w:style>
  <w:style w:type="paragraph" w:styleId="22">
    <w:name w:val="Body Text Indent 2"/>
    <w:basedOn w:val="a"/>
    <w:link w:val="23"/>
    <w:rsid w:val="005145BA"/>
    <w:pPr>
      <w:widowControl/>
      <w:autoSpaceDE/>
      <w:autoSpaceDN/>
      <w:adjustRightInd/>
      <w:ind w:firstLine="567"/>
    </w:pPr>
    <w:rPr>
      <w:rFonts w:ascii="Times New Roman" w:hAnsi="Times New Roman" w:cs="Times New Roman"/>
    </w:rPr>
  </w:style>
  <w:style w:type="character" w:customStyle="1" w:styleId="23">
    <w:name w:val="Основной текст с отступом 2 Знак"/>
    <w:basedOn w:val="a0"/>
    <w:link w:val="22"/>
    <w:rsid w:val="00664E49"/>
    <w:rPr>
      <w:rFonts w:cs="Times New Roman"/>
      <w:lang w:val="ru-RU" w:eastAsia="ru-RU"/>
    </w:rPr>
  </w:style>
  <w:style w:type="paragraph" w:customStyle="1" w:styleId="ConsPlusNonformat">
    <w:name w:val="ConsPlusNonformat"/>
    <w:rsid w:val="005145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">
    <w:name w:val="Знак2 Знак Знак Знак1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нак13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9">
    <w:name w:val="footer"/>
    <w:basedOn w:val="a"/>
    <w:link w:val="aa"/>
    <w:uiPriority w:val="99"/>
    <w:rsid w:val="005145B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a0"/>
    <w:link w:val="a9"/>
    <w:semiHidden/>
    <w:rsid w:val="001E012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rsid w:val="00664E49"/>
    <w:rPr>
      <w:rFonts w:ascii="Arial" w:hAnsi="Arial"/>
      <w:lang w:val="ru-RU" w:eastAsia="ru-RU"/>
    </w:rPr>
  </w:style>
  <w:style w:type="paragraph" w:customStyle="1" w:styleId="24">
    <w:name w:val="Знак2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40">
    <w:name w:val="Знак2 Знак Знак Знак4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3">
    <w:name w:val="Знак2 Знак Знак Знак13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">
    <w:name w:val="Знак2 Знак Знак 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4">
    <w:name w:val="Знак1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5">
    <w:name w:val="Знак2 Знак Знак Знак Знак Знак"/>
    <w:basedOn w:val="a"/>
    <w:rsid w:val="005145BA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b">
    <w:name w:val="Body Text"/>
    <w:basedOn w:val="a"/>
    <w:link w:val="ac"/>
    <w:rsid w:val="005145BA"/>
    <w:pPr>
      <w:spacing w:after="120"/>
    </w:pPr>
  </w:style>
  <w:style w:type="character" w:customStyle="1" w:styleId="ac">
    <w:name w:val="Основной текст Знак"/>
    <w:basedOn w:val="a0"/>
    <w:link w:val="ab"/>
    <w:rsid w:val="00664E49"/>
    <w:rPr>
      <w:rFonts w:ascii="Arial" w:hAnsi="Arial" w:cs="Arial"/>
      <w:lang w:val="ru-RU" w:eastAsia="ru-RU"/>
    </w:rPr>
  </w:style>
  <w:style w:type="paragraph" w:styleId="ad">
    <w:name w:val="Normal (Web)"/>
    <w:basedOn w:val="a"/>
    <w:rsid w:val="005145B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e">
    <w:name w:val="Знак Знак"/>
    <w:basedOn w:val="a"/>
    <w:rsid w:val="00A26E2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6">
    <w:name w:val="Знак2 Знак Знак Знак Знак Знак Знак Знак Знак"/>
    <w:basedOn w:val="a"/>
    <w:rsid w:val="007F37CF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7">
    <w:name w:val="Знак2 Знак Знак Знак Знак Знак Знак Знак Знак Знак Знак Знак"/>
    <w:basedOn w:val="a"/>
    <w:rsid w:val="00A122CD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f">
    <w:name w:val="Body Text Indent"/>
    <w:basedOn w:val="a"/>
    <w:link w:val="af0"/>
    <w:rsid w:val="00312149"/>
    <w:pPr>
      <w:spacing w:after="120" w:line="480" w:lineRule="auto"/>
    </w:pPr>
  </w:style>
  <w:style w:type="character" w:customStyle="1" w:styleId="af0">
    <w:name w:val="Основной текст с отступом Знак"/>
    <w:basedOn w:val="a0"/>
    <w:link w:val="af"/>
    <w:rsid w:val="00664E49"/>
    <w:rPr>
      <w:rFonts w:ascii="Arial" w:hAnsi="Arial" w:cs="Arial"/>
      <w:lang w:val="ru-RU" w:eastAsia="ru-RU"/>
    </w:rPr>
  </w:style>
  <w:style w:type="paragraph" w:customStyle="1" w:styleId="28">
    <w:name w:val="Знак2 Знак Знак Знак Знак Знак Знак Знак Знак Знак Знак Знак Знак Знак Знак Знак Знак Знак"/>
    <w:basedOn w:val="a"/>
    <w:rsid w:val="00754C3C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5">
    <w:name w:val="Знак Знак Знак1 Знак Знак Знак Знак Знак Знак Знак Знак Знак Знак Знак Знак Знак Знак Знак Знак Знак Знак Знак Знак Знак"/>
    <w:basedOn w:val="a"/>
    <w:rsid w:val="00C059D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af1">
    <w:name w:val="Balloon Text"/>
    <w:basedOn w:val="a"/>
    <w:link w:val="af2"/>
    <w:semiHidden/>
    <w:rsid w:val="0004716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664E49"/>
    <w:rPr>
      <w:rFonts w:ascii="Tahoma" w:hAnsi="Tahoma" w:cs="Tahoma"/>
      <w:sz w:val="16"/>
      <w:szCs w:val="16"/>
      <w:lang w:val="ru-RU" w:eastAsia="ru-RU"/>
    </w:rPr>
  </w:style>
  <w:style w:type="paragraph" w:customStyle="1" w:styleId="29">
    <w:name w:val="Знак2 Знак Знак Знак Знак Знак Знак Знак Знак Знак Знак Знак Знак Знак Знак Знак Знак Знак Знак Знак Знак"/>
    <w:basedOn w:val="a"/>
    <w:rsid w:val="00D9029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xl51">
    <w:name w:val="xl51"/>
    <w:basedOn w:val="a"/>
    <w:rsid w:val="00FA0386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TimesNewRoman">
    <w:name w:val="Обычный + Times New Roman"/>
    <w:aliases w:val="14 пт"/>
    <w:basedOn w:val="a"/>
    <w:rsid w:val="00853116"/>
    <w:rPr>
      <w:rFonts w:ascii="Times New Roman" w:hAnsi="Times New Roman" w:cs="Times New Roman"/>
      <w:sz w:val="28"/>
      <w:szCs w:val="28"/>
    </w:rPr>
  </w:style>
  <w:style w:type="paragraph" w:customStyle="1" w:styleId="ConsNormal3">
    <w:name w:val="ConsNormal Знак Знак"/>
    <w:rsid w:val="00354604"/>
    <w:pPr>
      <w:autoSpaceDE w:val="0"/>
      <w:autoSpaceDN w:val="0"/>
      <w:ind w:firstLine="720"/>
    </w:pPr>
    <w:rPr>
      <w:rFonts w:ascii="Arial" w:hAnsi="Arial" w:cs="Arial"/>
      <w:kern w:val="32"/>
      <w:sz w:val="24"/>
      <w:szCs w:val="24"/>
    </w:rPr>
  </w:style>
  <w:style w:type="paragraph" w:styleId="af3">
    <w:name w:val="Title"/>
    <w:basedOn w:val="a"/>
    <w:link w:val="af4"/>
    <w:qFormat/>
    <w:rsid w:val="00B84C73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4">
    <w:name w:val="Название Знак"/>
    <w:basedOn w:val="a0"/>
    <w:link w:val="af3"/>
    <w:rsid w:val="00664E49"/>
    <w:rPr>
      <w:rFonts w:cs="Times New Roman"/>
      <w:b/>
      <w:bCs/>
      <w:sz w:val="24"/>
      <w:szCs w:val="24"/>
      <w:lang w:val="ru-RU" w:eastAsia="ru-RU"/>
    </w:rPr>
  </w:style>
  <w:style w:type="table" w:styleId="af5">
    <w:name w:val="Table Grid"/>
    <w:basedOn w:val="a1"/>
    <w:uiPriority w:val="59"/>
    <w:rsid w:val="004E3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нак Знак Знак1 Знак Знак Знак Знак Знак Знак Знак Знак Знак Знак Знак Знак Знак Знак Знак Знак Знак Знак Знак1 Знак Знак"/>
    <w:basedOn w:val="a"/>
    <w:rsid w:val="00B045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">
    <w:name w:val="Знак Знак Знак1 Знак Знак Знак Знак Знак Знак Знак Знак Знак Знак Знак Знак Знак Знак Знак Знак Знак Знак Знак1 Знак Знак Знак Знак Знак"/>
    <w:basedOn w:val="a"/>
    <w:rsid w:val="00B35E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6">
    <w:name w:val="Знак Знак Знак1 Знак Знак Знак Знак Знак Знак Знак Знак Знак Знак Знак Знак Знак Знак Знак Знак Знак Знак"/>
    <w:basedOn w:val="a"/>
    <w:rsid w:val="00A372A4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customStyle="1" w:styleId="ConsNormal4">
    <w:name w:val="ConsNormal Знак Знак Знак Знак Знак Знак"/>
    <w:rsid w:val="006C351B"/>
    <w:rPr>
      <w:rFonts w:ascii="Arial" w:hAnsi="Arial"/>
      <w:kern w:val="32"/>
      <w:sz w:val="24"/>
      <w:lang w:val="ru-RU" w:eastAsia="ru-RU"/>
    </w:rPr>
  </w:style>
  <w:style w:type="paragraph" w:customStyle="1" w:styleId="ConsTitle">
    <w:name w:val="ConsTitle"/>
    <w:rsid w:val="006C35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6"/>
      <w:szCs w:val="16"/>
    </w:rPr>
  </w:style>
  <w:style w:type="paragraph" w:customStyle="1" w:styleId="17">
    <w:name w:val="Основной текст с отступом1"/>
    <w:basedOn w:val="a"/>
    <w:link w:val="BodyTextIndentChar"/>
    <w:rsid w:val="006C351B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7"/>
    <w:rsid w:val="00664E49"/>
    <w:rPr>
      <w:rFonts w:cs="Times New Roman"/>
      <w:sz w:val="24"/>
      <w:szCs w:val="24"/>
      <w:lang w:val="ru-RU" w:eastAsia="ru-RU"/>
    </w:rPr>
  </w:style>
  <w:style w:type="paragraph" w:customStyle="1" w:styleId="31">
    <w:name w:val="Основной текст 31"/>
    <w:basedOn w:val="a"/>
    <w:rsid w:val="006C351B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sz w:val="24"/>
      <w:szCs w:val="24"/>
    </w:rPr>
  </w:style>
  <w:style w:type="paragraph" w:customStyle="1" w:styleId="xl24">
    <w:name w:val="xl24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25">
    <w:name w:val="xl25"/>
    <w:basedOn w:val="a"/>
    <w:rsid w:val="006C351B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26">
    <w:name w:val="xl26"/>
    <w:basedOn w:val="a"/>
    <w:rsid w:val="006C351B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27">
    <w:name w:val="xl27"/>
    <w:basedOn w:val="a"/>
    <w:rsid w:val="006C351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28">
    <w:name w:val="xl28"/>
    <w:basedOn w:val="a"/>
    <w:rsid w:val="006C351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29">
    <w:name w:val="xl29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31">
    <w:name w:val="xl31"/>
    <w:basedOn w:val="a"/>
    <w:rsid w:val="006C351B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2">
    <w:name w:val="xl32"/>
    <w:basedOn w:val="a"/>
    <w:rsid w:val="006C351B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a"/>
    <w:rsid w:val="006C351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4">
    <w:name w:val="xl34"/>
    <w:basedOn w:val="a"/>
    <w:rsid w:val="006C351B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5">
    <w:name w:val="xl35"/>
    <w:basedOn w:val="a"/>
    <w:rsid w:val="006C351B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6">
    <w:name w:val="xl36"/>
    <w:basedOn w:val="a"/>
    <w:rsid w:val="006C351B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38">
    <w:name w:val="xl38"/>
    <w:basedOn w:val="a"/>
    <w:rsid w:val="006C351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39">
    <w:name w:val="xl39"/>
    <w:basedOn w:val="a"/>
    <w:rsid w:val="006C351B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0">
    <w:name w:val="xl40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41">
    <w:name w:val="xl41"/>
    <w:basedOn w:val="a"/>
    <w:rsid w:val="006C351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2">
    <w:name w:val="xl42"/>
    <w:basedOn w:val="a"/>
    <w:rsid w:val="006C351B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3">
    <w:name w:val="xl43"/>
    <w:basedOn w:val="a"/>
    <w:rsid w:val="006C351B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4">
    <w:name w:val="xl44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45">
    <w:name w:val="xl45"/>
    <w:basedOn w:val="a"/>
    <w:rsid w:val="006C351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6">
    <w:name w:val="xl46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7">
    <w:name w:val="xl47"/>
    <w:basedOn w:val="a"/>
    <w:rsid w:val="006C351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48">
    <w:name w:val="xl48"/>
    <w:basedOn w:val="a"/>
    <w:rsid w:val="006C351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49">
    <w:name w:val="xl49"/>
    <w:basedOn w:val="a"/>
    <w:rsid w:val="006C351B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0">
    <w:name w:val="xl50"/>
    <w:basedOn w:val="a"/>
    <w:rsid w:val="006C351B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2">
    <w:name w:val="xl52"/>
    <w:basedOn w:val="a"/>
    <w:rsid w:val="006C351B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3">
    <w:name w:val="xl53"/>
    <w:basedOn w:val="a"/>
    <w:rsid w:val="006C351B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4">
    <w:name w:val="xl54"/>
    <w:basedOn w:val="a"/>
    <w:rsid w:val="006C351B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14"/>
      <w:szCs w:val="14"/>
    </w:rPr>
  </w:style>
  <w:style w:type="paragraph" w:customStyle="1" w:styleId="xl55">
    <w:name w:val="xl55"/>
    <w:basedOn w:val="a"/>
    <w:rsid w:val="006C351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56">
    <w:name w:val="xl56"/>
    <w:basedOn w:val="a"/>
    <w:rsid w:val="006C351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14">
    <w:name w:val="Основной текст 21"/>
    <w:basedOn w:val="a"/>
    <w:rsid w:val="006C351B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ConsCell">
    <w:name w:val="ConsCell"/>
    <w:rsid w:val="006C35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rsid w:val="006C351B"/>
    <w:pPr>
      <w:widowControl/>
      <w:autoSpaceDE/>
      <w:autoSpaceDN/>
      <w:adjustRightInd/>
      <w:ind w:right="142" w:firstLine="851"/>
    </w:pPr>
    <w:rPr>
      <w:rFonts w:ascii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rsid w:val="00664E49"/>
    <w:rPr>
      <w:rFonts w:cs="Times New Roman"/>
      <w:sz w:val="24"/>
      <w:szCs w:val="24"/>
      <w:lang w:val="ru-RU" w:eastAsia="ru-RU"/>
    </w:rPr>
  </w:style>
  <w:style w:type="paragraph" w:styleId="34">
    <w:name w:val="Body Text 3"/>
    <w:basedOn w:val="a"/>
    <w:link w:val="35"/>
    <w:rsid w:val="006C351B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35">
    <w:name w:val="Основной текст 3 Знак"/>
    <w:basedOn w:val="a0"/>
    <w:link w:val="34"/>
    <w:rsid w:val="00664E49"/>
    <w:rPr>
      <w:rFonts w:cs="Times New Roman"/>
      <w:b/>
      <w:bCs/>
      <w:sz w:val="24"/>
      <w:szCs w:val="24"/>
      <w:lang w:val="ru-RU" w:eastAsia="ru-RU"/>
    </w:rPr>
  </w:style>
  <w:style w:type="paragraph" w:customStyle="1" w:styleId="StyleAfter0pt">
    <w:name w:val="Style After:  0 pt"/>
    <w:basedOn w:val="a"/>
    <w:autoRedefine/>
    <w:rsid w:val="006C351B"/>
    <w:pPr>
      <w:widowControl/>
      <w:autoSpaceDE/>
      <w:autoSpaceDN/>
      <w:adjustRightInd/>
      <w:spacing w:after="120"/>
      <w:ind w:firstLine="540"/>
    </w:pPr>
    <w:rPr>
      <w:rFonts w:ascii="Times New Roman" w:hAnsi="Times New Roman" w:cs="Times New Roman"/>
      <w:sz w:val="28"/>
      <w:szCs w:val="28"/>
      <w:lang w:eastAsia="en-US"/>
    </w:rPr>
  </w:style>
  <w:style w:type="paragraph" w:styleId="18">
    <w:name w:val="toc 1"/>
    <w:basedOn w:val="a"/>
    <w:next w:val="a"/>
    <w:autoRedefine/>
    <w:semiHidden/>
    <w:rsid w:val="006C351B"/>
    <w:pPr>
      <w:tabs>
        <w:tab w:val="left" w:pos="219"/>
      </w:tabs>
      <w:ind w:firstLine="252"/>
      <w:jc w:val="left"/>
    </w:pPr>
    <w:rPr>
      <w:rFonts w:ascii="Times New Roman" w:hAnsi="Times New Roman" w:cs="Times New Roman"/>
    </w:rPr>
  </w:style>
  <w:style w:type="paragraph" w:customStyle="1" w:styleId="19">
    <w:name w:val="Знак1 Знак Знак Знак Знак Знак"/>
    <w:basedOn w:val="a"/>
    <w:rsid w:val="006C351B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a">
    <w:name w:val="Знак2 Знак Знак Знак Знак Знак Знак Знак Знак Знак Знак Знак Знак Знак Знак Знак Знак Знак Знак Знак Знак Знак Знак Знак"/>
    <w:basedOn w:val="a"/>
    <w:rsid w:val="00F461E3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2">
    <w:name w:val="Знак Знак Знак1 Знак Знак Знак Знак Знак Знак Знак Знак Знак Знак Знак Знак Знак Знак Знак Знак Знак Знак Знак Знак Знак1 Знак Знак Знак Знак Знак Знак"/>
    <w:basedOn w:val="a"/>
    <w:rsid w:val="00F461E3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styleId="af6">
    <w:name w:val="Hyperlink"/>
    <w:basedOn w:val="a0"/>
    <w:uiPriority w:val="99"/>
    <w:rsid w:val="00F74E76"/>
    <w:rPr>
      <w:rFonts w:cs="Times New Roman"/>
      <w:color w:val="0000FF"/>
      <w:u w:val="single"/>
    </w:rPr>
  </w:style>
  <w:style w:type="paragraph" w:customStyle="1" w:styleId="af7">
    <w:name w:val="Содержимое таблицы"/>
    <w:basedOn w:val="a"/>
    <w:rsid w:val="00F74E76"/>
    <w:pPr>
      <w:widowControl/>
      <w:suppressLineNumbers/>
      <w:suppressAutoHyphens/>
      <w:autoSpaceDE/>
      <w:autoSpaceDN/>
      <w:adjustRightInd/>
      <w:ind w:firstLine="0"/>
      <w:jc w:val="left"/>
    </w:pPr>
    <w:rPr>
      <w:rFonts w:ascii="Times New Roman" w:hAnsi="Times New Roman" w:cs="Times New Roman"/>
      <w:lang w:eastAsia="ar-SA"/>
    </w:rPr>
  </w:style>
  <w:style w:type="paragraph" w:customStyle="1" w:styleId="1a">
    <w:name w:val="Знак Знак1 Знак"/>
    <w:basedOn w:val="a"/>
    <w:rsid w:val="00664E49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styleId="2b">
    <w:name w:val="toc 2"/>
    <w:basedOn w:val="a"/>
    <w:next w:val="a"/>
    <w:autoRedefine/>
    <w:semiHidden/>
    <w:rsid w:val="00664E49"/>
    <w:pPr>
      <w:spacing w:line="360" w:lineRule="auto"/>
      <w:ind w:left="238" w:firstLine="0"/>
      <w:jc w:val="left"/>
    </w:pPr>
    <w:rPr>
      <w:rFonts w:ascii="Times New Roman" w:hAnsi="Times New Roman" w:cs="Times New Roman"/>
      <w:b/>
      <w:bCs/>
      <w:i/>
      <w:iCs/>
      <w:noProof/>
      <w:sz w:val="28"/>
      <w:szCs w:val="28"/>
    </w:rPr>
  </w:style>
  <w:style w:type="paragraph" w:customStyle="1" w:styleId="FORMATTEXT">
    <w:name w:val=".FORMATTEXT"/>
    <w:rsid w:val="00821A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ocument Map"/>
    <w:basedOn w:val="a"/>
    <w:link w:val="af9"/>
    <w:semiHidden/>
    <w:rsid w:val="001A7551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semiHidden/>
    <w:rsid w:val="001A7551"/>
    <w:rPr>
      <w:rFonts w:ascii="Tahoma" w:hAnsi="Tahoma" w:cs="Tahoma"/>
      <w:sz w:val="16"/>
      <w:szCs w:val="16"/>
    </w:rPr>
  </w:style>
  <w:style w:type="character" w:styleId="afa">
    <w:name w:val="FollowedHyperlink"/>
    <w:basedOn w:val="a0"/>
    <w:uiPriority w:val="99"/>
    <w:semiHidden/>
    <w:rsid w:val="003E5EC2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3E5EC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Arial CYR" w:hAnsi="Arial CYR" w:cs="Arial CYR"/>
      <w:sz w:val="24"/>
      <w:szCs w:val="24"/>
    </w:rPr>
  </w:style>
  <w:style w:type="paragraph" w:customStyle="1" w:styleId="ConsPlusCell">
    <w:name w:val="ConsPlusCell"/>
    <w:rsid w:val="00FE76E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xl64">
    <w:name w:val="xl64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65">
    <w:name w:val="xl65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66">
    <w:name w:val="xl66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67">
    <w:name w:val="xl67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68">
    <w:name w:val="xl68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69">
    <w:name w:val="xl69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color w:val="000000"/>
      <w:sz w:val="22"/>
      <w:szCs w:val="22"/>
    </w:rPr>
  </w:style>
  <w:style w:type="paragraph" w:customStyle="1" w:styleId="xl70">
    <w:name w:val="xl70"/>
    <w:basedOn w:val="a"/>
    <w:rsid w:val="001E012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xl71">
    <w:name w:val="xl71"/>
    <w:basedOn w:val="a"/>
    <w:rsid w:val="00375BF1"/>
    <w:pPr>
      <w:widowControl/>
      <w:autoSpaceDE/>
      <w:autoSpaceDN/>
      <w:adjustRightInd/>
      <w:spacing w:before="100" w:beforeAutospacing="1" w:after="100" w:afterAutospacing="1"/>
      <w:ind w:firstLine="0"/>
      <w:jc w:val="right"/>
    </w:pPr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a"/>
    <w:rsid w:val="00375BF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2"/>
      <w:szCs w:val="22"/>
    </w:rPr>
  </w:style>
  <w:style w:type="character" w:styleId="afb">
    <w:name w:val="Strong"/>
    <w:basedOn w:val="a0"/>
    <w:qFormat/>
    <w:rsid w:val="00035746"/>
    <w:rPr>
      <w:rFonts w:cs="Times New Roman"/>
      <w:b/>
      <w:bCs/>
    </w:rPr>
  </w:style>
  <w:style w:type="character" w:customStyle="1" w:styleId="CharStyle17">
    <w:name w:val="Char Style 17"/>
    <w:basedOn w:val="a0"/>
    <w:link w:val="Style2"/>
    <w:rsid w:val="001E0342"/>
    <w:rPr>
      <w:rFonts w:cs="Times New Roman"/>
      <w:sz w:val="28"/>
      <w:szCs w:val="28"/>
      <w:shd w:val="clear" w:color="auto" w:fill="FFFFFF"/>
    </w:rPr>
  </w:style>
  <w:style w:type="paragraph" w:customStyle="1" w:styleId="Style2">
    <w:name w:val="Style 2"/>
    <w:basedOn w:val="a"/>
    <w:link w:val="CharStyle17"/>
    <w:rsid w:val="001E0342"/>
    <w:pPr>
      <w:shd w:val="clear" w:color="auto" w:fill="FFFFFF"/>
      <w:autoSpaceDE/>
      <w:autoSpaceDN/>
      <w:adjustRightInd/>
      <w:spacing w:line="240" w:lineRule="atLeast"/>
      <w:ind w:firstLine="0"/>
    </w:pPr>
    <w:rPr>
      <w:rFonts w:ascii="Times New Roman" w:hAnsi="Times New Roman" w:cs="Times New Roman"/>
      <w:sz w:val="28"/>
      <w:szCs w:val="28"/>
    </w:rPr>
  </w:style>
  <w:style w:type="character" w:customStyle="1" w:styleId="CharStyle18">
    <w:name w:val="Char Style 18"/>
    <w:basedOn w:val="CharStyle17"/>
    <w:rsid w:val="001E0342"/>
    <w:rPr>
      <w:color w:val="auto"/>
    </w:rPr>
  </w:style>
  <w:style w:type="character" w:customStyle="1" w:styleId="CharStyle20">
    <w:name w:val="Char Style 20"/>
    <w:basedOn w:val="CharStyle17"/>
    <w:rsid w:val="00D2271E"/>
    <w:rPr>
      <w:color w:val="auto"/>
      <w:u w:val="none"/>
    </w:rPr>
  </w:style>
  <w:style w:type="character" w:customStyle="1" w:styleId="CharStyle21">
    <w:name w:val="Char Style 21"/>
    <w:basedOn w:val="CharStyle17"/>
    <w:rsid w:val="00D2271E"/>
    <w:rPr>
      <w:color w:val="auto"/>
      <w:u w:val="none"/>
    </w:rPr>
  </w:style>
  <w:style w:type="paragraph" w:customStyle="1" w:styleId="1120">
    <w:name w:val="Знак Знак Знак1 Знак Знак Знак Знак Знак Знак Знак Знак Знак Знак Знак Знак Знак Знак Знак Знак Знак Знак Знак Знак Знак1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c">
    <w:name w:val="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0">
    <w:name w:val="Знак2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0">
    <w:name w:val="Знак2 Знак Знак Знак1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d">
    <w:name w:val="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1">
    <w:name w:val="Знак2 Знак Знак Знак1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0">
    <w:name w:val="Знак1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30">
    <w:name w:val="Знак2 Знак Знак Знак3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22">
    <w:name w:val="Знак2 Знак Знак Знак1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1">
    <w:name w:val="Знак1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1">
    <w:name w:val="Знак2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e">
    <w:name w:val="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2">
    <w:name w:val="Знак2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3">
    <w:name w:val="Знак2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4">
    <w:name w:val="Знак2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2">
    <w:name w:val="Знак Знак Знак1 Знак Знак Знак Знак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5">
    <w:name w:val="Знак2 Знак Знак Знак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21">
    <w:name w:val="Знак Знак Знак1 Знак Знак Знак Знак Знак Знак Знак Знак Знак Знак Знак Знак Знак Знак Знак Знак Знак Знак Знак1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22">
    <w:name w:val="Знак Знак Знак1 Знак Знак Знак Знак Знак Знак Знак Знак Знак Знак Знак Знак Знак Знак Знак Знак Знак Знак Знак1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3">
    <w:name w:val="Знак Знак Знак1 Знак Знак Знак Знак Знак Знак Знак Знак Знак Знак Знак Знак Знак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320">
    <w:name w:val="Основной текст 32"/>
    <w:basedOn w:val="a"/>
    <w:rsid w:val="0064568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sz w:val="24"/>
      <w:szCs w:val="24"/>
    </w:rPr>
  </w:style>
  <w:style w:type="paragraph" w:customStyle="1" w:styleId="226">
    <w:name w:val="Основной текст 22"/>
    <w:basedOn w:val="a"/>
    <w:rsid w:val="0064568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124">
    <w:name w:val="Знак1 Знак Знак Знак Знак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25">
    <w:name w:val="Знак Знак1 Знак2"/>
    <w:basedOn w:val="a"/>
    <w:rsid w:val="0064568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character" w:styleId="afc">
    <w:name w:val="annotation reference"/>
    <w:basedOn w:val="a0"/>
    <w:semiHidden/>
    <w:rsid w:val="0064568E"/>
    <w:rPr>
      <w:rFonts w:cs="Times New Roman"/>
      <w:sz w:val="16"/>
      <w:szCs w:val="16"/>
    </w:rPr>
  </w:style>
  <w:style w:type="paragraph" w:styleId="afd">
    <w:name w:val="annotation text"/>
    <w:basedOn w:val="a"/>
    <w:link w:val="afe"/>
    <w:semiHidden/>
    <w:rsid w:val="0064568E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Calibri"/>
      <w:lang w:eastAsia="en-US"/>
    </w:rPr>
  </w:style>
  <w:style w:type="character" w:customStyle="1" w:styleId="afe">
    <w:name w:val="Текст примечания Знак"/>
    <w:basedOn w:val="a0"/>
    <w:link w:val="afd"/>
    <w:rsid w:val="0064568E"/>
    <w:rPr>
      <w:rFonts w:ascii="Calibri" w:hAnsi="Calibri" w:cs="Calibri"/>
      <w:lang w:eastAsia="en-US"/>
    </w:rPr>
  </w:style>
  <w:style w:type="paragraph" w:styleId="aff">
    <w:name w:val="annotation subject"/>
    <w:basedOn w:val="afd"/>
    <w:next w:val="afd"/>
    <w:link w:val="aff0"/>
    <w:semiHidden/>
    <w:rsid w:val="0064568E"/>
    <w:rPr>
      <w:b/>
      <w:bCs/>
    </w:rPr>
  </w:style>
  <w:style w:type="character" w:customStyle="1" w:styleId="aff0">
    <w:name w:val="Тема примечания Знак"/>
    <w:basedOn w:val="afe"/>
    <w:link w:val="aff"/>
    <w:rsid w:val="0064568E"/>
    <w:rPr>
      <w:b/>
      <w:bCs/>
    </w:rPr>
  </w:style>
  <w:style w:type="paragraph" w:customStyle="1" w:styleId="1110">
    <w:name w:val="Знак Знак Знак1 Знак Знак Знак Знак Знак Знак Знак Знак Знак Знак Знак Знак Знак Знак Знак Знак Знак Знак Знак Знак Знак1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b">
    <w:name w:val="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5">
    <w:name w:val="Знак2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10">
    <w:name w:val="Знак2 Знак Знак Знак1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c">
    <w:name w:val="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11">
    <w:name w:val="Знак2 Знак Знак Знак1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3">
    <w:name w:val="Знак1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27">
    <w:name w:val="Знак2 Знак Знак Знак2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12">
    <w:name w:val="Знак2 Знак Знак Знак1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4">
    <w:name w:val="Знак1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6">
    <w:name w:val="Знак2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d">
    <w:name w:val="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7">
    <w:name w:val="Знак2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8">
    <w:name w:val="Знак2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9">
    <w:name w:val="Знак2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5">
    <w:name w:val="Знак Знак Знак1 Знак Знак Знак Знак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21a">
    <w:name w:val="Знак2 Знак Знак Знак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1">
    <w:name w:val="Знак Знак Знак1 Знак Знак Знак Знак Знак Знак Знак Знак Знак Знак Знак Знак Знак Знак Знак Знак Знак Знак Знак1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12">
    <w:name w:val="Знак Знак Знак1 Знак Знак Знак Знак Знак Знак Знак Знак Знак Знак Знак Знак Знак Знак Знак Знак Знак Знак Знак1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6">
    <w:name w:val="Знак Знак Знак1 Знак Знак Знак Знак Знак Знак Знак Знак Знак Знак Знак Знак Знак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330">
    <w:name w:val="Основной текст 33"/>
    <w:basedOn w:val="a"/>
    <w:rsid w:val="00D1266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sz w:val="24"/>
      <w:szCs w:val="24"/>
    </w:rPr>
  </w:style>
  <w:style w:type="paragraph" w:customStyle="1" w:styleId="231">
    <w:name w:val="Основной текст 23"/>
    <w:basedOn w:val="a"/>
    <w:rsid w:val="00D1266E"/>
    <w:pPr>
      <w:widowControl/>
      <w:overflowPunct w:val="0"/>
      <w:ind w:firstLine="0"/>
      <w:textAlignment w:val="baseline"/>
    </w:pPr>
    <w:rPr>
      <w:rFonts w:ascii="Times New Roman CYR" w:hAnsi="Times New Roman CYR" w:cs="Times New Roman CYR"/>
      <w:i/>
      <w:iCs/>
      <w:sz w:val="24"/>
      <w:szCs w:val="24"/>
    </w:rPr>
  </w:style>
  <w:style w:type="paragraph" w:customStyle="1" w:styleId="117">
    <w:name w:val="Знак1 Знак Знак Знак Знак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18">
    <w:name w:val="Знак Знак1 Знак1"/>
    <w:basedOn w:val="a"/>
    <w:rsid w:val="00D1266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e">
    <w:name w:val="Абзац списка1"/>
    <w:basedOn w:val="a"/>
    <w:rsid w:val="00124413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styleId="2f">
    <w:name w:val="Body Text 2"/>
    <w:basedOn w:val="a"/>
    <w:link w:val="2f0"/>
    <w:rsid w:val="00576F1D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b/>
      <w:sz w:val="28"/>
    </w:rPr>
  </w:style>
  <w:style w:type="character" w:customStyle="1" w:styleId="2f0">
    <w:name w:val="Основной текст 2 Знак"/>
    <w:basedOn w:val="a0"/>
    <w:link w:val="2f"/>
    <w:rsid w:val="00576F1D"/>
    <w:rPr>
      <w:b/>
      <w:sz w:val="28"/>
    </w:rPr>
  </w:style>
  <w:style w:type="paragraph" w:styleId="aff1">
    <w:name w:val="List Paragraph"/>
    <w:basedOn w:val="a"/>
    <w:uiPriority w:val="34"/>
    <w:qFormat/>
    <w:rsid w:val="00AE7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BCD6F5ED49A42CA19B56029743DEAAA78338740EE476B85D914A03FC6340814D7D63037BA67E670B0ECA1BF49F5494E011738073531C0A8DA0FCw0C0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BBCD6F5ED49A42CA19B56029743DEAAA78338740EE476B85D914A03FC6340814D7D63037BA67E65020EC61EF49F5494E011738073531C0A8DA0FCw0C0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BBCD6F5ED49A42CA19B56029743DEAAA78338740EE476B85D914A03FC6340814D7D63037BA67E640A0DC712F49F5494E011738073531C0A8DA0FCw0C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BCD6F5ED49A42CA19B56029743DEAAA78338740EE476B85D914A03FC6340814D7D63037BA67E64020BCA1DF49F5494E011738073531C0A8DA0FCw0C0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51A397-EE4A-471C-8138-A11AD15CD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8</Pages>
  <Words>2555</Words>
  <Characters>18980</Characters>
  <Application>Microsoft Office Word</Application>
  <DocSecurity>0</DocSecurity>
  <Lines>158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Закон Псковской области</vt:lpstr>
    </vt:vector>
  </TitlesOfParts>
  <Company>ГФУ</Company>
  <LinksUpToDate>false</LinksUpToDate>
  <CharactersWithSpaces>21493</CharactersWithSpaces>
  <SharedDoc>false</SharedDoc>
  <HLinks>
    <vt:vector size="36" baseType="variant">
      <vt:variant>
        <vt:i4>720979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consultantplus://offline/ref=965D9F465EE7E0A200B2C3ADBEB586C23C4275CB434334C7985C791B64752EB8CB1D9076F4AB1E5A54E863w0lEK</vt:lpwstr>
      </vt:variant>
      <vt:variant>
        <vt:lpwstr/>
      </vt:variant>
      <vt:variant>
        <vt:i4>5767170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consultantplus://offline/ref=2BBB431D806EEC7235871572B92AF42E6F45F246F77B5F49070568BA502CA4B2CAF026BF8D15F2E236FA29S5lDK</vt:lpwstr>
      </vt:variant>
      <vt:variant>
        <vt:lpwstr/>
      </vt:variant>
      <vt:variant>
        <vt:i4>196618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consultantplus://offline/ref=131AF4F6BEEC523134E8B25639E6227846C836AD1A0BCE5B56111D4C578C18BD9AE1C31406CBE850B2E9D3UDi4K</vt:lpwstr>
      </vt:variant>
      <vt:variant>
        <vt:lpwstr/>
      </vt:variant>
      <vt:variant>
        <vt:i4>6094854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consultantplus://offline/ref=D6F13FBE6AE5B048E4640BF64FF2BF22DDA5CF0F120A3CEA3580DFC45E2231A2E331E40DAC7B300DD1D449QEh6K</vt:lpwstr>
      </vt:variant>
      <vt:variant>
        <vt:lpwstr/>
      </vt:variant>
      <vt:variant>
        <vt:i4>1310800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consultantplus://offline/ref=6519A37447540544ABEEFE27461745C056D3EAC8864E9CF33384F1164828F60BF92FA0568F4E3897E0412DD0dBK</vt:lpwstr>
      </vt:variant>
      <vt:variant>
        <vt:lpwstr/>
      </vt:variant>
      <vt:variant>
        <vt:i4>5046354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consultantplus://offline/ref=B6CC4198867C4E53B930E3CB1F660192889E403B4942E5D4EE9507B23DA53C9EEA437C52E8224AE2C8AD55K0aCK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Закон Псковской области</dc:title>
  <dc:creator>simagina</dc:creator>
  <cp:lastModifiedBy>user</cp:lastModifiedBy>
  <cp:revision>53</cp:revision>
  <cp:lastPrinted>2019-12-27T11:29:00Z</cp:lastPrinted>
  <dcterms:created xsi:type="dcterms:W3CDTF">2019-12-26T11:34:00Z</dcterms:created>
  <dcterms:modified xsi:type="dcterms:W3CDTF">2021-10-08T07:24:00Z</dcterms:modified>
</cp:coreProperties>
</file>